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02CD" w14:textId="76C359DA" w:rsidR="002E05DA" w:rsidRDefault="00060A9F" w:rsidP="00C24F44">
      <w:pPr>
        <w:jc w:val="center"/>
        <w:rPr>
          <w:rFonts w:ascii="Cavolini" w:hAnsi="Cavolini" w:cs="Cavolini"/>
          <w:b/>
          <w:bCs/>
          <w:sz w:val="48"/>
          <w:szCs w:val="48"/>
        </w:rPr>
      </w:pPr>
      <w:hyperlink r:id="rId7" w:history="1">
        <w:r w:rsidR="002E05DA">
          <w:rPr>
            <w:color w:val="0000FF"/>
          </w:rPr>
          <w:fldChar w:fldCharType="begin"/>
        </w:r>
        <w:r w:rsidR="002E05DA">
          <w:rPr>
            <w:color w:val="0000FF"/>
          </w:rPr>
          <w:instrText xml:space="preserve"> INCLUDEPICTURE "http://www.nome.kommune.no/kunde/grafikk/Topplogo(2).jpg" \* MERGEFORMATINET </w:instrText>
        </w:r>
        <w:r w:rsidR="002E05DA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"http://www.nome.kommune.no/kunde/grafikk/Topplogo(2).jpg"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 w:rsidR="009D08A0">
          <w:rPr>
            <w:color w:val="0000FF"/>
          </w:rPr>
          <w:pict w14:anchorId="58A616B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opplogo(2).jpg" style="width:522.75pt;height:58.5pt" o:button="t">
              <v:imagedata r:id="rId8" r:href="rId9"/>
            </v:shape>
          </w:pict>
        </w:r>
        <w:r>
          <w:rPr>
            <w:color w:val="0000FF"/>
          </w:rPr>
          <w:fldChar w:fldCharType="end"/>
        </w:r>
        <w:r w:rsidR="002E05DA">
          <w:rPr>
            <w:color w:val="0000FF"/>
          </w:rPr>
          <w:fldChar w:fldCharType="end"/>
        </w:r>
      </w:hyperlink>
    </w:p>
    <w:p w14:paraId="321D73FE" w14:textId="77777777" w:rsidR="002E05DA" w:rsidRDefault="002E05DA" w:rsidP="00C24F44">
      <w:pPr>
        <w:jc w:val="center"/>
        <w:rPr>
          <w:rFonts w:ascii="Cavolini" w:hAnsi="Cavolini" w:cs="Cavolini"/>
          <w:b/>
          <w:bCs/>
          <w:sz w:val="48"/>
          <w:szCs w:val="48"/>
        </w:rPr>
      </w:pPr>
    </w:p>
    <w:p w14:paraId="21154C16" w14:textId="77777777" w:rsidR="002E05DA" w:rsidRDefault="002E05DA" w:rsidP="002E05DA">
      <w:pPr>
        <w:rPr>
          <w:rFonts w:ascii="Cavolini" w:hAnsi="Cavolini" w:cs="Cavolini"/>
          <w:b/>
          <w:bCs/>
          <w:sz w:val="48"/>
          <w:szCs w:val="48"/>
        </w:rPr>
      </w:pPr>
    </w:p>
    <w:p w14:paraId="6470306F" w14:textId="7419E93A" w:rsidR="004F1697" w:rsidRDefault="002E05DA" w:rsidP="00C24F44">
      <w:pPr>
        <w:jc w:val="center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Cavolini" w:hAnsi="Cavolini" w:cs="Cavolini"/>
          <w:b/>
          <w:bCs/>
          <w:sz w:val="48"/>
          <w:szCs w:val="48"/>
        </w:rPr>
        <w:t>Medlem av samarbeidsutvalget i barnehagen?</w:t>
      </w:r>
    </w:p>
    <w:p w14:paraId="69D96137" w14:textId="34CA9946" w:rsidR="002E05DA" w:rsidRDefault="002E05DA" w:rsidP="00C24F44">
      <w:pPr>
        <w:jc w:val="center"/>
        <w:rPr>
          <w:rFonts w:ascii="Cavolini" w:hAnsi="Cavolini" w:cs="Cavolini"/>
          <w:b/>
          <w:bCs/>
          <w:sz w:val="48"/>
          <w:szCs w:val="48"/>
        </w:rPr>
      </w:pPr>
      <w:r>
        <w:rPr>
          <w:rFonts w:ascii="Cavolini" w:hAnsi="Cavolini" w:cs="Cavolini"/>
          <w:b/>
          <w:bCs/>
          <w:sz w:val="48"/>
          <w:szCs w:val="48"/>
        </w:rPr>
        <w:t>Hva betyr det?</w:t>
      </w:r>
    </w:p>
    <w:p w14:paraId="58433010" w14:textId="77777777" w:rsidR="004F1697" w:rsidRDefault="004F1697" w:rsidP="00C24F44">
      <w:pPr>
        <w:jc w:val="center"/>
        <w:rPr>
          <w:rFonts w:ascii="Cavolini" w:hAnsi="Cavolini" w:cs="Cavolini"/>
          <w:b/>
          <w:bCs/>
          <w:sz w:val="48"/>
          <w:szCs w:val="48"/>
        </w:rPr>
      </w:pPr>
    </w:p>
    <w:p w14:paraId="4A6040D6" w14:textId="43B76A07" w:rsidR="002E05DA" w:rsidRDefault="002E05DA" w:rsidP="00C24F44">
      <w:pPr>
        <w:jc w:val="center"/>
        <w:rPr>
          <w:rFonts w:ascii="Cavolini" w:hAnsi="Cavolini" w:cs="Cavolini"/>
          <w:b/>
          <w:bCs/>
          <w:sz w:val="48"/>
          <w:szCs w:val="48"/>
        </w:rPr>
      </w:pPr>
    </w:p>
    <w:p w14:paraId="7562205D" w14:textId="6CD06B27" w:rsidR="002E05DA" w:rsidRDefault="002E05DA" w:rsidP="00C24F44">
      <w:pPr>
        <w:jc w:val="center"/>
        <w:rPr>
          <w:rFonts w:ascii="Cavolini" w:hAnsi="Cavolini" w:cs="Cavolini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2ABA457" wp14:editId="5DCC6A1B">
            <wp:extent cx="2857500" cy="2428875"/>
            <wp:effectExtent l="0" t="0" r="0" b="9525"/>
            <wp:docPr id="6" name="Bilde 6" descr="Voietun barnehage - Planleggingsdager 2021/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ietun barnehage - Planleggingsdager 2021/ 20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3C9F" w14:textId="77777777" w:rsidR="002E05DA" w:rsidRDefault="002E05DA" w:rsidP="00C24F44">
      <w:pPr>
        <w:jc w:val="center"/>
        <w:rPr>
          <w:rFonts w:ascii="Cavolini" w:hAnsi="Cavolini" w:cs="Cavolini"/>
          <w:b/>
          <w:bCs/>
          <w:sz w:val="48"/>
          <w:szCs w:val="48"/>
        </w:rPr>
      </w:pPr>
    </w:p>
    <w:p w14:paraId="6A0483FF" w14:textId="5CE63B8E" w:rsidR="00C24F44" w:rsidRDefault="00C24F44" w:rsidP="002E05DA">
      <w:pPr>
        <w:rPr>
          <w:rFonts w:ascii="Cavolini" w:hAnsi="Cavolini" w:cs="Cavolini"/>
          <w:b/>
          <w:bCs/>
          <w:sz w:val="48"/>
          <w:szCs w:val="48"/>
        </w:rPr>
      </w:pPr>
    </w:p>
    <w:p w14:paraId="0787A0B0" w14:textId="0CD95921" w:rsidR="002E05DA" w:rsidRPr="003D156D" w:rsidRDefault="003D156D" w:rsidP="003D156D">
      <w:pPr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2021</w:t>
      </w:r>
    </w:p>
    <w:p w14:paraId="30E82DBB" w14:textId="77777777" w:rsidR="002E05DA" w:rsidRDefault="002E05DA" w:rsidP="002E05DA">
      <w:pPr>
        <w:rPr>
          <w:rFonts w:ascii="Cavolini" w:hAnsi="Cavolini" w:cs="Cavolini"/>
          <w:b/>
          <w:bCs/>
          <w:sz w:val="48"/>
          <w:szCs w:val="48"/>
        </w:rPr>
      </w:pPr>
    </w:p>
    <w:p w14:paraId="5DCB31D3" w14:textId="444758EF" w:rsidR="00C24F44" w:rsidRDefault="006456E0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Det at</w:t>
      </w:r>
      <w:r w:rsidR="00C24F44" w:rsidRPr="00C24F44"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 xml:space="preserve"> foreldre og ansatte i barnehagen snakker sammen og har tillit til hverandre, er helt uvurderlig for barnas trivsel. Her spiller samarbeidsutvalget (SU) en viktig rolle og du kan ta del i arbeidet.</w:t>
      </w:r>
    </w:p>
    <w:p w14:paraId="633083C1" w14:textId="22E0502A" w:rsidR="00C24F44" w:rsidRDefault="00C24F44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Hos oss i Nome ønsker vi et aktivt og tett samarbeid med foreldrene, og dette heftet vil gi deg litt informajon over hva du som medlem av samarbeidutvalget i din barnehage vil gi både  av muligheter og plikter.</w:t>
      </w:r>
      <w:r w:rsidR="007D7A0C"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 xml:space="preserve"> </w:t>
      </w:r>
    </w:p>
    <w:p w14:paraId="6EA7DEF1" w14:textId="3920B405" w:rsidR="00C24F44" w:rsidRDefault="00C24F44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</w:p>
    <w:p w14:paraId="36A6F005" w14:textId="5A101028" w:rsidR="00C24F44" w:rsidRDefault="00C24F44" w:rsidP="00C24F44">
      <w:pPr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  <w:t>Lovverket:</w:t>
      </w:r>
    </w:p>
    <w:p w14:paraId="3548AA2B" w14:textId="7B6DDC09" w:rsidR="00C24F44" w:rsidRDefault="00C24F44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Samarbeid mellom hjem og barnehage er nedfelt i barnehageloven:</w:t>
      </w:r>
    </w:p>
    <w:p w14:paraId="409F5116" w14:textId="77777777" w:rsidR="00C24F44" w:rsidRDefault="00C24F44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</w:p>
    <w:p w14:paraId="13579DB7" w14:textId="201B4AAD" w:rsidR="00C24F44" w:rsidRPr="00C24F44" w:rsidRDefault="00C24F44" w:rsidP="00C24F44">
      <w:pPr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</w:pPr>
      <w:r w:rsidRPr="00C24F44"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  <w:t xml:space="preserve">§ 1: </w:t>
      </w:r>
      <w:r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  <w:t>F</w:t>
      </w:r>
      <w:r w:rsidRPr="00C24F44"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  <w:t>ormål:</w:t>
      </w:r>
    </w:p>
    <w:p w14:paraId="7E2F9D34" w14:textId="07FE6AED" w:rsidR="00C24F44" w:rsidRDefault="00C24F44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Barnehagen skal i samarbeid og forståelse med hjemmet ivareta barnas behov for omsorg og lek, og fremme læring og danning som grunnlag for allsidig utvikling.</w:t>
      </w:r>
    </w:p>
    <w:p w14:paraId="4658B72D" w14:textId="54781236" w:rsidR="00C24F44" w:rsidRDefault="00C24F44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</w:p>
    <w:p w14:paraId="1D5F8BCB" w14:textId="4AE46B96" w:rsidR="00C24F44" w:rsidRDefault="00C24F44" w:rsidP="00C24F44">
      <w:pPr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</w:pPr>
      <w:r w:rsidRPr="00C24F44"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  <w:t>§</w:t>
      </w:r>
      <w:r w:rsidR="00C9119F"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  <w:t xml:space="preserve"> </w:t>
      </w:r>
      <w:r w:rsidRPr="00C24F44"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  <w:t>4: Foreldreråd og samarbeidsutvalg:</w:t>
      </w:r>
    </w:p>
    <w:p w14:paraId="38004730" w14:textId="6C0C506B" w:rsidR="00C9119F" w:rsidRDefault="00C9119F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For å sikre samarbeidet med barns hje</w:t>
      </w:r>
      <w:r w:rsidR="00AD12EB"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m</w:t>
      </w: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, skal hver barnehage ha et foreldreråd og et samarbeidsutvalg.</w:t>
      </w:r>
    </w:p>
    <w:p w14:paraId="2D3FF161" w14:textId="43CEF21C" w:rsidR="00C9119F" w:rsidRDefault="00C9119F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Foreldrerådet består av foreldrene til alle barna og skal fremme deres felles interesser og bidra til at samarbeidet mellom barnehagen og foreldregruppen skaper et godt barnehagemiljø. Er det i forskrift etter § 15 satt maksimalgrense for foreldrebetaling, kan bare foreldrerådet samtykke i foreldrebetaling utover dette.</w:t>
      </w:r>
    </w:p>
    <w:p w14:paraId="6110D9AB" w14:textId="650D4468" w:rsidR="00C9119F" w:rsidRDefault="00C9119F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Samarbeidsutvalget skal være et rådgivende, kontaktskapende og samordnende organ. Samarbeidutvalget består av foreldre og ansatte i barnehage, slik hver gruppe er likt representert. Barnehagens eier</w:t>
      </w:r>
      <w:r w:rsidR="002563E5"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 xml:space="preserve"> </w:t>
      </w: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kan delta etter eget ønske, men ikke med flere</w:t>
      </w:r>
      <w:r w:rsidR="004B33FB"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 xml:space="preserve"> </w:t>
      </w: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representanter enn hver av de andre gruppene. Barnehageeier skal sørge for at saker av viktighet legges frem for foreldrerådet eller samarbeidsutvalget.</w:t>
      </w:r>
    </w:p>
    <w:p w14:paraId="49062BA3" w14:textId="0CC4EE99" w:rsidR="00D305D8" w:rsidRDefault="00D305D8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</w:p>
    <w:p w14:paraId="7A022A03" w14:textId="4012AB67" w:rsidR="00D305D8" w:rsidRDefault="00D305D8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</w:p>
    <w:p w14:paraId="27466111" w14:textId="77777777" w:rsidR="00D305D8" w:rsidRDefault="00D305D8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</w:p>
    <w:p w14:paraId="3EDB3F26" w14:textId="1D178836" w:rsidR="00C9119F" w:rsidRDefault="00C9119F" w:rsidP="00C24F44">
      <w:pPr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  <w:t>Vi ønsker oss:</w:t>
      </w:r>
    </w:p>
    <w:p w14:paraId="2AD13352" w14:textId="564E5E94" w:rsidR="00C9119F" w:rsidRDefault="00C9119F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 xml:space="preserve">Foreldrene skal være en likeverdig og aktiv samarbeidspartner for barnehagene. Derfor er vi opptatt av at foreldrene skal få god informasjon om rettigheter, ansvar og muligheter </w:t>
      </w:r>
      <w:r w:rsidR="002563E5"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i foreldreråd og samarbeidsutvalg.</w:t>
      </w:r>
    </w:p>
    <w:p w14:paraId="178F49C8" w14:textId="6F0E345A" w:rsidR="00AB54DC" w:rsidRDefault="00AB54DC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</w:p>
    <w:p w14:paraId="0EFB5177" w14:textId="62EAB8F1" w:rsidR="00AB54DC" w:rsidRDefault="00AB54DC" w:rsidP="00C24F44">
      <w:pPr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color w:val="2B2E34"/>
          <w:sz w:val="24"/>
          <w:szCs w:val="24"/>
          <w:bdr w:val="none" w:sz="0" w:space="0" w:color="auto" w:frame="1"/>
        </w:rPr>
        <w:t>Gode rammer:</w:t>
      </w:r>
    </w:p>
    <w:p w14:paraId="61C5E784" w14:textId="75A2DB4F" w:rsidR="00AB54DC" w:rsidRDefault="00AB54DC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 xml:space="preserve">Gode og forutsigbare rammer for arbeidet i foreldrerådet og samarbeidsutvalget er </w:t>
      </w:r>
      <w:r w:rsidR="007F693F"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en forutsetning for å få til engasjement og aktivitet. Her er forslag til noen punkter som kan være med på å gi arbeidet struktur:</w:t>
      </w:r>
    </w:p>
    <w:p w14:paraId="0E63C46F" w14:textId="35D030F2" w:rsidR="007F693F" w:rsidRDefault="007F693F" w:rsidP="007F693F">
      <w:pPr>
        <w:pStyle w:val="Listeavsnitt"/>
        <w:numPr>
          <w:ilvl w:val="0"/>
          <w:numId w:val="1"/>
        </w:num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Vedtekter for foreldreråd og samarbeidsutvalg</w:t>
      </w:r>
    </w:p>
    <w:p w14:paraId="0EF28E22" w14:textId="2282A769" w:rsidR="007F693F" w:rsidRDefault="007F693F" w:rsidP="007F693F">
      <w:pPr>
        <w:pStyle w:val="Listeavsnitt"/>
        <w:numPr>
          <w:ilvl w:val="0"/>
          <w:numId w:val="1"/>
        </w:num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Årshjul med faste saker</w:t>
      </w:r>
    </w:p>
    <w:p w14:paraId="5846B136" w14:textId="3DDB14E7" w:rsidR="007F693F" w:rsidRDefault="007F693F" w:rsidP="007F693F">
      <w:pPr>
        <w:pStyle w:val="Listeavsnitt"/>
        <w:numPr>
          <w:ilvl w:val="0"/>
          <w:numId w:val="1"/>
        </w:num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Møteplan for hele året</w:t>
      </w:r>
      <w:r w:rsidR="004B33FB"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 xml:space="preserve"> </w:t>
      </w: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settes</w:t>
      </w:r>
      <w:r w:rsidR="004B33FB"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 xml:space="preserve"> opp på det første møte</w:t>
      </w:r>
    </w:p>
    <w:p w14:paraId="18986453" w14:textId="4CF809EE" w:rsidR="004B33FB" w:rsidRDefault="004B33FB" w:rsidP="007F693F">
      <w:pPr>
        <w:pStyle w:val="Listeavsnitt"/>
        <w:numPr>
          <w:ilvl w:val="0"/>
          <w:numId w:val="1"/>
        </w:num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Det er lurt å tenke på sammensetningen i utvalget. Det bør være variert, både når det gjelder interesser, bakgrunn, tilhørighet og erfaring som barnehageforeldre.</w:t>
      </w:r>
    </w:p>
    <w:p w14:paraId="3A60922F" w14:textId="1B854E09" w:rsidR="004B33FB" w:rsidRDefault="004B33FB" w:rsidP="007F693F">
      <w:pPr>
        <w:pStyle w:val="Listeavsnitt"/>
        <w:numPr>
          <w:ilvl w:val="0"/>
          <w:numId w:val="1"/>
        </w:num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Møteregler</w:t>
      </w:r>
    </w:p>
    <w:p w14:paraId="688F323E" w14:textId="2D9356D0" w:rsidR="004B33FB" w:rsidRDefault="004B33FB" w:rsidP="007F693F">
      <w:pPr>
        <w:pStyle w:val="Listeavsnitt"/>
        <w:numPr>
          <w:ilvl w:val="0"/>
          <w:numId w:val="1"/>
        </w:num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  <w: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  <w:t>Saksgang</w:t>
      </w:r>
    </w:p>
    <w:p w14:paraId="0EAB521D" w14:textId="3EA6C3F0" w:rsidR="002563E5" w:rsidRDefault="002563E5" w:rsidP="00C24F44">
      <w:pPr>
        <w:rPr>
          <w:rStyle w:val="Sterk"/>
          <w:rFonts w:ascii="Cavolini" w:hAnsi="Cavolini" w:cs="Cavolini"/>
          <w:b w:val="0"/>
          <w:bCs w:val="0"/>
          <w:color w:val="2B2E34"/>
          <w:sz w:val="24"/>
          <w:szCs w:val="24"/>
          <w:bdr w:val="none" w:sz="0" w:space="0" w:color="auto" w:frame="1"/>
        </w:rPr>
      </w:pPr>
    </w:p>
    <w:p w14:paraId="28EB420B" w14:textId="7CEE442B" w:rsidR="002563E5" w:rsidRPr="00C9119F" w:rsidRDefault="002563E5" w:rsidP="00C24F44">
      <w:pPr>
        <w:rPr>
          <w:rFonts w:ascii="Cavolini" w:hAnsi="Cavolini" w:cs="Cavolini"/>
          <w:sz w:val="24"/>
          <w:szCs w:val="24"/>
        </w:rPr>
      </w:pPr>
    </w:p>
    <w:p w14:paraId="0D503A27" w14:textId="08763B50" w:rsidR="00C24F44" w:rsidRDefault="002E05DA" w:rsidP="00C24F44">
      <w:pPr>
        <w:rPr>
          <w:rFonts w:ascii="Cavolini" w:hAnsi="Cavolini" w:cs="Cavolini"/>
          <w:sz w:val="24"/>
          <w:szCs w:val="24"/>
        </w:rPr>
      </w:pPr>
      <w:r w:rsidRPr="004B33FB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C0AA724" wp14:editId="3ACE260F">
                <wp:simplePos x="0" y="0"/>
                <wp:positionH relativeFrom="margin">
                  <wp:align>center</wp:align>
                </wp:positionH>
                <wp:positionV relativeFrom="margin">
                  <wp:posOffset>5452745</wp:posOffset>
                </wp:positionV>
                <wp:extent cx="2912110" cy="2969260"/>
                <wp:effectExtent l="9525" t="0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12110" cy="29692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31F7B30B" w14:textId="12BBB261" w:rsidR="004B33FB" w:rsidRPr="007F7024" w:rsidRDefault="004B33FB" w:rsidP="004B33FB">
                            <w:pPr>
                              <w:jc w:val="center"/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F7024"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  <w:t>Legg et godt grunnlag for samarbeidet ved å skape et godt samarbeidsmiljø gjennom åpenhet og tillit til hverandre. Etabler gode rutiner for hvordan saker behandles og hvordan klager håndteres.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AA724" id="Autofigur 2" o:spid="_x0000_s1026" style="position:absolute;margin-left:0;margin-top:429.35pt;width:229.3pt;height:233.8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f7HwIAABIEAAAOAAAAZHJzL2Uyb0RvYy54bWysU8tu2zAQvBfoPxC813pYcWrBchA4SFEg&#10;bYOm/QCapB6txGWXlKX067OiHMdpb0V1ILjc5WhnZrm5GruWHTS6BkzBk0XMmTYSVGOqgn//dvvu&#10;PWfOC6NEC0YX/FE7frV9+2Yz2FynUEOrNDICMS4fbMFr720eRU7WuhNuAVYbSpaAnfAUYhUpFAOh&#10;d22UxvEqGgCVRZDaOTq9mZN8G/DLUkv/pSyd9qwtOPXmw4ph3U9rtN2IvEJh60Ye2xD/0EUnGkM/&#10;PUHdCC9Yj81fUF0jERyUfiGhi6AsG6kDB2KTxH+weaiF1YELiePsSSb3/2Dl58M9skYVfBmvODOi&#10;I5Ouew9lU/XI0kmgwbqc6h7sPU4Unb0D+dMxA7tamEpfI8JQa6GorWSqj15dmAJHV9l++ASK0AWh&#10;B63GEjuGQJ5cZPH0hVPShI3BoMeTQXr0TNJhuk7SJCEfJeXS9WqdroKFkcgnsKk7i85/0NCxaVNw&#10;hN6orzQGAVsc7pwPNqkjVaF+cFZ2LZl+EC1LlvEycCbEYzHtnjEDe2gbddu0bQiw2u9aZHS14Fl2&#10;me6yIACJ9FIW5JgUmJX04348iroH9UjCBAmIFD0j6rgG/M3ZQCNZcPerF6g5az8aEnedZNk0wyHI&#10;Li5TCvA8sz/PCCMJquDSI2dzsPPz5PcWm6qmfyVBFQOz4f7Zu7mvo5E0eLR7Ndnncah6ecrbJwAA&#10;AP//AwBQSwMEFAAGAAgAAAAhAKYlZj3gAAAACwEAAA8AAABkcnMvZG93bnJldi54bWxMj8tugzAQ&#10;RfeV+g/WVOouMa8iQjBRg8SmXTWpunawA7R4jLATyN93umqWo3t075lit5iBXfXkeosCwnUATGNj&#10;VY+tgM9jvcqAOS9RycGiFnDTDnbl40Mhc2Vn/NDXg28ZlaDLpYDO+zHn3DWdNtKt7aiRsrOdjPR0&#10;Ti1Xk5yp3Aw8CoKUG9kjLXRy1FWnm5/DxQjY3Ko6Werq7TvcRMev93k/1+1eiOen5XULzOvF/8Pw&#10;p0/qUJLTyV5QOTYIWCUvRArI0jgCRkCSxiGwE5FxFGbAy4Lf/1D+AgAA//8DAFBLAQItABQABgAI&#10;AAAAIQC2gziS/gAAAOEBAAATAAAAAAAAAAAAAAAAAAAAAABbQ29udGVudF9UeXBlc10ueG1sUEsB&#10;Ai0AFAAGAAgAAAAhADj9If/WAAAAlAEAAAsAAAAAAAAAAAAAAAAALwEAAF9yZWxzLy5yZWxzUEsB&#10;Ai0AFAAGAAgAAAAhAKOPN/sfAgAAEgQAAA4AAAAAAAAAAAAAAAAALgIAAGRycy9lMm9Eb2MueG1s&#10;UEsBAi0AFAAGAAgAAAAhAKYlZj3gAAAACwEAAA8AAAAAAAAAAAAAAAAAeQQAAGRycy9kb3ducmV2&#10;LnhtbFBLBQYAAAAABAAEAPMAAACGBQAAAAA=&#10;" o:allowincell="f" fillcolor="#4472c4" stroked="f">
                <v:textbox>
                  <w:txbxContent>
                    <w:p w14:paraId="31F7B30B" w14:textId="12BBB261" w:rsidR="004B33FB" w:rsidRPr="007F7024" w:rsidRDefault="004B33FB" w:rsidP="004B33FB">
                      <w:pPr>
                        <w:jc w:val="center"/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F7024"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  <w:t>Legg et godt grunnlag for samarbeidet ved å skape et godt samarbeidsmiljø gjennom åpenhet og tillit til hverandre. Etabler gode rutiner for hvordan saker behandles og hvordan klager håndteres.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433D25D" w14:textId="2319F2CF" w:rsidR="004B33FB" w:rsidRDefault="004B33FB" w:rsidP="00C24F44">
      <w:pPr>
        <w:rPr>
          <w:rFonts w:ascii="Cavolini" w:hAnsi="Cavolini" w:cs="Cavolini"/>
          <w:sz w:val="24"/>
          <w:szCs w:val="24"/>
        </w:rPr>
      </w:pPr>
    </w:p>
    <w:p w14:paraId="3584AB71" w14:textId="4BCC48D7" w:rsidR="004B33FB" w:rsidRDefault="004B33FB" w:rsidP="00C24F44">
      <w:pPr>
        <w:rPr>
          <w:rFonts w:ascii="Cavolini" w:hAnsi="Cavolini" w:cs="Cavolini"/>
          <w:sz w:val="24"/>
          <w:szCs w:val="24"/>
        </w:rPr>
      </w:pPr>
    </w:p>
    <w:p w14:paraId="6D5364E9" w14:textId="349333FD" w:rsidR="004B33FB" w:rsidRDefault="004B33FB" w:rsidP="00C24F44">
      <w:pPr>
        <w:rPr>
          <w:rFonts w:ascii="Cavolini" w:hAnsi="Cavolini" w:cs="Cavolini"/>
          <w:sz w:val="24"/>
          <w:szCs w:val="24"/>
        </w:rPr>
      </w:pPr>
    </w:p>
    <w:p w14:paraId="1AB32730" w14:textId="6D4F565E" w:rsidR="004B33FB" w:rsidRDefault="004B33FB" w:rsidP="00C24F44">
      <w:pPr>
        <w:rPr>
          <w:rFonts w:ascii="Cavolini" w:hAnsi="Cavolini" w:cs="Cavolini"/>
          <w:sz w:val="24"/>
          <w:szCs w:val="24"/>
        </w:rPr>
      </w:pPr>
    </w:p>
    <w:p w14:paraId="3896B71A" w14:textId="7FF38174" w:rsidR="004B33FB" w:rsidRDefault="004B33FB" w:rsidP="00C24F44">
      <w:pPr>
        <w:rPr>
          <w:rFonts w:ascii="Cavolini" w:hAnsi="Cavolini" w:cs="Cavolini"/>
          <w:sz w:val="24"/>
          <w:szCs w:val="24"/>
        </w:rPr>
      </w:pPr>
    </w:p>
    <w:p w14:paraId="29F1E8F1" w14:textId="55DF34F9" w:rsidR="004B33FB" w:rsidRDefault="004B33FB" w:rsidP="00C24F44">
      <w:pPr>
        <w:rPr>
          <w:rFonts w:ascii="Cavolini" w:hAnsi="Cavolini" w:cs="Cavolini"/>
          <w:sz w:val="24"/>
          <w:szCs w:val="24"/>
        </w:rPr>
      </w:pPr>
    </w:p>
    <w:p w14:paraId="5DB8A8AA" w14:textId="562F31E1" w:rsidR="004B33FB" w:rsidRDefault="004B33FB" w:rsidP="00C24F44">
      <w:pPr>
        <w:rPr>
          <w:rFonts w:ascii="Cavolini" w:hAnsi="Cavolini" w:cs="Cavolini"/>
          <w:sz w:val="24"/>
          <w:szCs w:val="24"/>
        </w:rPr>
      </w:pPr>
    </w:p>
    <w:p w14:paraId="6B99617F" w14:textId="763E4064" w:rsidR="002E05DA" w:rsidRDefault="002E05DA" w:rsidP="00C24F44">
      <w:pPr>
        <w:rPr>
          <w:rFonts w:ascii="Cavolini" w:hAnsi="Cavolini" w:cs="Cavolini"/>
          <w:sz w:val="24"/>
          <w:szCs w:val="24"/>
        </w:rPr>
      </w:pPr>
    </w:p>
    <w:p w14:paraId="4D3934E3" w14:textId="51DAA9DA" w:rsidR="002E05DA" w:rsidRDefault="002E05DA" w:rsidP="00C24F44">
      <w:pPr>
        <w:rPr>
          <w:rFonts w:ascii="Cavolini" w:hAnsi="Cavolini" w:cs="Cavolini"/>
          <w:sz w:val="24"/>
          <w:szCs w:val="24"/>
        </w:rPr>
      </w:pPr>
    </w:p>
    <w:p w14:paraId="6E1D4372" w14:textId="198A4EE0" w:rsidR="004B33FB" w:rsidRDefault="004B33FB" w:rsidP="00C24F44">
      <w:pPr>
        <w:rPr>
          <w:rFonts w:ascii="Cavolini" w:hAnsi="Cavolini" w:cs="Cavolini"/>
          <w:sz w:val="24"/>
          <w:szCs w:val="24"/>
        </w:rPr>
      </w:pPr>
    </w:p>
    <w:p w14:paraId="755C40B4" w14:textId="7E751730" w:rsidR="004B33FB" w:rsidRDefault="000A1A95" w:rsidP="00C24F44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Foreldrerådet</w:t>
      </w:r>
      <w:r w:rsidR="00D85D9A">
        <w:rPr>
          <w:rFonts w:ascii="Cavolini" w:hAnsi="Cavolini" w:cs="Cavolini"/>
          <w:b/>
          <w:bCs/>
          <w:sz w:val="24"/>
          <w:szCs w:val="24"/>
        </w:rPr>
        <w:t>,- hva er det?</w:t>
      </w:r>
    </w:p>
    <w:p w14:paraId="577A9F87" w14:textId="6D4F534C" w:rsidR="00280C75" w:rsidRDefault="00280C75" w:rsidP="00280C75">
      <w:pPr>
        <w:pStyle w:val="Listeavsnitt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Et lovpålagt utvalg med alle foreldrene i barnehagen</w:t>
      </w:r>
    </w:p>
    <w:p w14:paraId="471F82D7" w14:textId="6063F5C3" w:rsidR="00280C75" w:rsidRDefault="00280C75" w:rsidP="00280C75">
      <w:pPr>
        <w:pStyle w:val="Listeavsnitt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Et råd som skal bidra til at samarbeidet mellom barnehagen og foreldregruppen skaper en god barnehage og et godt miljø.</w:t>
      </w:r>
    </w:p>
    <w:p w14:paraId="75D8340C" w14:textId="3B1F8FA9" w:rsidR="00280C75" w:rsidRDefault="00280C75" w:rsidP="00280C75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Hva gjør foreldrerådet?</w:t>
      </w:r>
    </w:p>
    <w:p w14:paraId="44D71F09" w14:textId="237DCD83" w:rsidR="00280C75" w:rsidRDefault="00280C75" w:rsidP="00280C75">
      <w:pPr>
        <w:pStyle w:val="Listeavsnitt"/>
        <w:numPr>
          <w:ilvl w:val="0"/>
          <w:numId w:val="3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Foreldrerådet bør ha vedtekter for hva foreldrerådet har ansvaret for og mandat til i barnehagen</w:t>
      </w:r>
    </w:p>
    <w:p w14:paraId="2C41EAB1" w14:textId="550F27E7" w:rsidR="00280C75" w:rsidRDefault="00280C75" w:rsidP="00280C75">
      <w:pPr>
        <w:pStyle w:val="Listeavsnitt"/>
        <w:numPr>
          <w:ilvl w:val="0"/>
          <w:numId w:val="3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Diskuterer saker som er meldt inn av SU. Når saken er diskutert blir dette tatt tilbake til SU.</w:t>
      </w:r>
    </w:p>
    <w:p w14:paraId="417ABB55" w14:textId="28AE06A7" w:rsidR="00280C75" w:rsidRDefault="00280C75" w:rsidP="00280C75">
      <w:pPr>
        <w:pStyle w:val="Listeavsnitt"/>
        <w:numPr>
          <w:ilvl w:val="0"/>
          <w:numId w:val="3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Bare foreldrerådet kan samtykke i en foreldrebetaling utover makspris (§ 20 i barnehageloven)</w:t>
      </w:r>
    </w:p>
    <w:p w14:paraId="3741EAD8" w14:textId="08D43DBF" w:rsidR="00280C75" w:rsidRDefault="00280C75" w:rsidP="00280C75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Hva gjør styrer?</w:t>
      </w:r>
    </w:p>
    <w:p w14:paraId="515176B1" w14:textId="35D9BA98" w:rsidR="00280C75" w:rsidRDefault="00280C75" w:rsidP="00280C75">
      <w:pPr>
        <w:pStyle w:val="Listeavsnitt"/>
        <w:numPr>
          <w:ilvl w:val="0"/>
          <w:numId w:val="4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Styrer informerer foreldrene i barnehagen om hva et foreldreråd er.</w:t>
      </w:r>
    </w:p>
    <w:p w14:paraId="7CD83C1F" w14:textId="5256953E" w:rsidR="00280C75" w:rsidRDefault="00280C75" w:rsidP="00280C75">
      <w:pPr>
        <w:pStyle w:val="Listeavsnitt"/>
        <w:numPr>
          <w:ilvl w:val="0"/>
          <w:numId w:val="4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Styrer kan delta og legge frem sakene som skal diskuteres, slik at foreldrene får opplyst saken godt.</w:t>
      </w:r>
    </w:p>
    <w:p w14:paraId="5EA85E63" w14:textId="1C15A458" w:rsidR="00280C75" w:rsidRDefault="00280C75" w:rsidP="00280C75">
      <w:pPr>
        <w:pStyle w:val="Listeavsnitt"/>
        <w:numPr>
          <w:ilvl w:val="0"/>
          <w:numId w:val="4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Styrer skal være tilgjengelig for spørsmål og råd når sakene diskuteres hvis det er ønskelig</w:t>
      </w:r>
    </w:p>
    <w:p w14:paraId="054E95B8" w14:textId="3A4E9B58" w:rsidR="00280C75" w:rsidRDefault="00280C75" w:rsidP="00280C75">
      <w:pPr>
        <w:pStyle w:val="Listeavsnitt"/>
        <w:numPr>
          <w:ilvl w:val="0"/>
          <w:numId w:val="4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Barnehageeier skal sørge for at saker av viktighet forelegges foreldrerådet og SU</w:t>
      </w:r>
    </w:p>
    <w:p w14:paraId="74AA4360" w14:textId="6AAD6EED" w:rsidR="00280C75" w:rsidRDefault="00280C75" w:rsidP="00280C75">
      <w:pPr>
        <w:pStyle w:val="Listeavsnitt"/>
        <w:numPr>
          <w:ilvl w:val="0"/>
          <w:numId w:val="4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Legge til rette slik at møter kan avholdes</w:t>
      </w:r>
    </w:p>
    <w:p w14:paraId="1A85774E" w14:textId="78ADF3CC" w:rsidR="00D85D9A" w:rsidRDefault="00D85D9A" w:rsidP="00D85D9A">
      <w:pPr>
        <w:rPr>
          <w:rFonts w:ascii="Cavolini" w:hAnsi="Cavolini" w:cs="Cavolini"/>
          <w:sz w:val="24"/>
          <w:szCs w:val="24"/>
        </w:rPr>
      </w:pPr>
    </w:p>
    <w:p w14:paraId="446EBEF0" w14:textId="1649949A" w:rsidR="00D85D9A" w:rsidRDefault="00D85D9A" w:rsidP="00D85D9A">
      <w:pPr>
        <w:rPr>
          <w:rFonts w:ascii="Cavolini" w:hAnsi="Cavolini" w:cs="Cavolini"/>
          <w:b/>
          <w:bCs/>
          <w:sz w:val="24"/>
          <w:szCs w:val="24"/>
        </w:rPr>
      </w:pPr>
      <w:r w:rsidRPr="00D85D9A">
        <w:rPr>
          <w:rFonts w:ascii="Cavolini" w:hAnsi="Cavolini" w:cs="Cavolini"/>
          <w:b/>
          <w:bCs/>
          <w:sz w:val="24"/>
          <w:szCs w:val="24"/>
        </w:rPr>
        <w:t>Samarbeidsutvalget (SU),- hva er det?</w:t>
      </w:r>
    </w:p>
    <w:p w14:paraId="0A2F6799" w14:textId="0CE1CA23" w:rsidR="00F27B11" w:rsidRPr="00F27B11" w:rsidRDefault="00D85D9A" w:rsidP="00F27B11">
      <w:pPr>
        <w:pStyle w:val="Listeavsnitt"/>
        <w:numPr>
          <w:ilvl w:val="0"/>
          <w:numId w:val="5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Et lovpålagt utvalg med likt antall foreldre og ansatte</w:t>
      </w:r>
    </w:p>
    <w:p w14:paraId="54468B70" w14:textId="0D3AAD2D" w:rsidR="00D85D9A" w:rsidRDefault="00D85D9A" w:rsidP="00D85D9A">
      <w:pPr>
        <w:pStyle w:val="Listeavsnitt"/>
        <w:numPr>
          <w:ilvl w:val="0"/>
          <w:numId w:val="5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SU er et rådgivende, kontaktskapende og samordnende organ</w:t>
      </w:r>
    </w:p>
    <w:p w14:paraId="1F1260EE" w14:textId="31985204" w:rsidR="00D85D9A" w:rsidRDefault="00D85D9A" w:rsidP="00D85D9A">
      <w:pPr>
        <w:pStyle w:val="Listeavsnitt"/>
        <w:numPr>
          <w:ilvl w:val="0"/>
          <w:numId w:val="5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Foreldrene i SU velges av foreldrerådet – en representant fra hver avdeling</w:t>
      </w:r>
      <w:r w:rsidR="006456E0">
        <w:rPr>
          <w:rFonts w:ascii="Cavolini" w:hAnsi="Cavolini" w:cs="Cavolini"/>
          <w:sz w:val="24"/>
          <w:szCs w:val="24"/>
        </w:rPr>
        <w:t xml:space="preserve"> – med vara</w:t>
      </w:r>
    </w:p>
    <w:p w14:paraId="63BB30B8" w14:textId="6582A1D7" w:rsidR="006456E0" w:rsidRDefault="006456E0" w:rsidP="00D85D9A">
      <w:pPr>
        <w:pStyle w:val="Listeavsnitt"/>
        <w:numPr>
          <w:ilvl w:val="0"/>
          <w:numId w:val="5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En politisk representant har møte og talerett,  denne velges av Oppvekstutvalget i kommunen</w:t>
      </w:r>
    </w:p>
    <w:p w14:paraId="751D1BCA" w14:textId="2F48D625" w:rsidR="00D85D9A" w:rsidRDefault="00D85D9A" w:rsidP="00D85D9A">
      <w:pPr>
        <w:pStyle w:val="Listeavsnitt"/>
        <w:numPr>
          <w:ilvl w:val="0"/>
          <w:numId w:val="5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Representantene i SU har taushetsplikt</w:t>
      </w:r>
    </w:p>
    <w:p w14:paraId="184C15CC" w14:textId="2A531E0C" w:rsidR="00D85D9A" w:rsidRDefault="00D85D9A" w:rsidP="00D85D9A">
      <w:pPr>
        <w:rPr>
          <w:rFonts w:ascii="Cavolini" w:hAnsi="Cavolini" w:cs="Cavolini"/>
          <w:sz w:val="24"/>
          <w:szCs w:val="24"/>
        </w:rPr>
      </w:pPr>
    </w:p>
    <w:p w14:paraId="51B4714C" w14:textId="219EE536" w:rsidR="00D85D9A" w:rsidRDefault="00D85D9A" w:rsidP="00D85D9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Hva gjør samarbeidsutvalget?</w:t>
      </w:r>
    </w:p>
    <w:p w14:paraId="67CC1BC9" w14:textId="2F7616E7" w:rsidR="00F46AB4" w:rsidRPr="00F46AB4" w:rsidRDefault="00F46AB4" w:rsidP="00F46AB4">
      <w:pPr>
        <w:pStyle w:val="Listeavsnitt"/>
        <w:numPr>
          <w:ilvl w:val="0"/>
          <w:numId w:val="7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SU bør ha sine egne vedtekter som forteller hva SU skal gjøre</w:t>
      </w:r>
      <w:r w:rsidR="00AD12EB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sz w:val="24"/>
          <w:szCs w:val="24"/>
        </w:rPr>
        <w:t>i din barnehage</w:t>
      </w:r>
    </w:p>
    <w:p w14:paraId="34A38332" w14:textId="47844C0B" w:rsidR="00D85D9A" w:rsidRDefault="00F46AB4" w:rsidP="00D85D9A">
      <w:pPr>
        <w:pStyle w:val="Listeavsnitt"/>
        <w:numPr>
          <w:ilvl w:val="0"/>
          <w:numId w:val="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Behandler saker som er meldt inn fra foreldreråd, personalet og styrer</w:t>
      </w:r>
    </w:p>
    <w:p w14:paraId="39662DBE" w14:textId="596AA1C6" w:rsidR="00F46AB4" w:rsidRDefault="00F46AB4" w:rsidP="00D85D9A">
      <w:pPr>
        <w:pStyle w:val="Listeavsnitt"/>
        <w:numPr>
          <w:ilvl w:val="0"/>
          <w:numId w:val="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Godkjenner barnehagens årsplan, se § 2 barnehageloven</w:t>
      </w:r>
    </w:p>
    <w:p w14:paraId="6ACD0457" w14:textId="4A031559" w:rsidR="00F46AB4" w:rsidRDefault="00F46AB4" w:rsidP="00D85D9A">
      <w:pPr>
        <w:pStyle w:val="Listeavsnitt"/>
        <w:numPr>
          <w:ilvl w:val="0"/>
          <w:numId w:val="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Ivaretar samarbeidet mellom foreldrene og barnehagen</w:t>
      </w:r>
    </w:p>
    <w:p w14:paraId="7356E014" w14:textId="2F1F121A" w:rsidR="00F46AB4" w:rsidRDefault="00F46AB4" w:rsidP="00D85D9A">
      <w:pPr>
        <w:pStyle w:val="Listeavsnitt"/>
        <w:numPr>
          <w:ilvl w:val="0"/>
          <w:numId w:val="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Kommer med en utalelse når barnehagen behandler en søknad om dispansasjon fra normen om pedagogisk bemanning: Se § 2 i Forskrift om pedagogisk bemanning</w:t>
      </w:r>
    </w:p>
    <w:p w14:paraId="76870962" w14:textId="42F0F051" w:rsidR="00F46AB4" w:rsidRDefault="00F46AB4" w:rsidP="00F46AB4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Hva gjør styrer?</w:t>
      </w:r>
    </w:p>
    <w:p w14:paraId="30401E48" w14:textId="77BB20D7" w:rsidR="00F46AB4" w:rsidRDefault="00F46AB4" w:rsidP="00F46AB4">
      <w:pPr>
        <w:pStyle w:val="Listeavsnitt"/>
        <w:numPr>
          <w:ilvl w:val="0"/>
          <w:numId w:val="8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Styrer gir informasjon til foreldrene om hva SU er</w:t>
      </w:r>
    </w:p>
    <w:p w14:paraId="74BD8A8A" w14:textId="7B28F81F" w:rsidR="00F46AB4" w:rsidRDefault="00F46AB4" w:rsidP="00F46AB4">
      <w:pPr>
        <w:pStyle w:val="Listeavsnitt"/>
        <w:numPr>
          <w:ilvl w:val="0"/>
          <w:numId w:val="8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Styrer gir SU medlemmene opplæring i hva arbeidet i SU innebærer</w:t>
      </w:r>
    </w:p>
    <w:p w14:paraId="55BCF6D6" w14:textId="2D03FC5F" w:rsidR="00F46AB4" w:rsidRDefault="00F46AB4" w:rsidP="00F46AB4">
      <w:pPr>
        <w:pStyle w:val="Listeavsnitt"/>
        <w:numPr>
          <w:ilvl w:val="0"/>
          <w:numId w:val="8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Styrer deltar i alle SU møtene og er sekretær</w:t>
      </w:r>
    </w:p>
    <w:p w14:paraId="0CF58F19" w14:textId="6E1AD9BF" w:rsidR="00F46AB4" w:rsidRDefault="00F46AB4" w:rsidP="00F46AB4">
      <w:pPr>
        <w:pStyle w:val="Listeavsnitt"/>
        <w:numPr>
          <w:ilvl w:val="0"/>
          <w:numId w:val="8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Styrer orienterer SU om saker som er av viktighet, for eksempel:</w:t>
      </w:r>
    </w:p>
    <w:p w14:paraId="172056C5" w14:textId="38B43D52" w:rsidR="00F46AB4" w:rsidRDefault="00F27B11" w:rsidP="00F46AB4">
      <w:pPr>
        <w:pStyle w:val="Listeavsnitt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Budsjett</w:t>
      </w:r>
    </w:p>
    <w:p w14:paraId="40E88F44" w14:textId="773B13DF" w:rsidR="00F27B11" w:rsidRDefault="00F27B11" w:rsidP="00F46AB4">
      <w:pPr>
        <w:pStyle w:val="Listeavsnitt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Rutiner</w:t>
      </w:r>
    </w:p>
    <w:p w14:paraId="30763AD6" w14:textId="7C805DDC" w:rsidR="00F27B11" w:rsidRDefault="00F27B11" w:rsidP="00F46AB4">
      <w:pPr>
        <w:pStyle w:val="Listeavsnitt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Personalsituasjonen</w:t>
      </w:r>
    </w:p>
    <w:p w14:paraId="129043F9" w14:textId="3E9F5BA8" w:rsidR="00F27B11" w:rsidRDefault="00F27B11" w:rsidP="00F46AB4">
      <w:pPr>
        <w:pStyle w:val="Listeavsnitt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Foreldreundersøkelse – brukerundersøkelser</w:t>
      </w:r>
    </w:p>
    <w:p w14:paraId="6396F7A4" w14:textId="51A64D7A" w:rsidR="00F27B11" w:rsidRDefault="00F27B11" w:rsidP="00F46AB4">
      <w:pPr>
        <w:pStyle w:val="Listeavsnitt"/>
        <w:numPr>
          <w:ilvl w:val="0"/>
          <w:numId w:val="9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Hvilke saker som skal behandles og når bør stå i SU sitt årshjul og vedtekter</w:t>
      </w:r>
    </w:p>
    <w:p w14:paraId="73F71490" w14:textId="27FF742E" w:rsidR="00F27B11" w:rsidRDefault="00F27B11" w:rsidP="00F27B11">
      <w:pPr>
        <w:rPr>
          <w:rFonts w:ascii="Cavolini" w:hAnsi="Cavolini" w:cs="Cavolini"/>
          <w:sz w:val="24"/>
          <w:szCs w:val="24"/>
        </w:rPr>
      </w:pPr>
    </w:p>
    <w:p w14:paraId="0E18C3C2" w14:textId="5C452E09" w:rsidR="00F27B11" w:rsidRDefault="00F27B11" w:rsidP="00F27B11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Valg og konstituering:</w:t>
      </w:r>
    </w:p>
    <w:p w14:paraId="6503E4FC" w14:textId="60596379" w:rsidR="00F27B11" w:rsidRDefault="00F27B11" w:rsidP="00F27B11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Valg av nytt SU skjer på foreldremøtet ved oppstart av nytt barnehageår. SU konstituerer seg på d</w:t>
      </w:r>
      <w:r w:rsidR="00AD12EB">
        <w:rPr>
          <w:rFonts w:ascii="Cavolini" w:hAnsi="Cavolini" w:cs="Cavolini"/>
          <w:sz w:val="24"/>
          <w:szCs w:val="24"/>
        </w:rPr>
        <w:t>e</w:t>
      </w:r>
      <w:r>
        <w:rPr>
          <w:rFonts w:ascii="Cavolini" w:hAnsi="Cavolini" w:cs="Cavolini"/>
          <w:sz w:val="24"/>
          <w:szCs w:val="24"/>
        </w:rPr>
        <w:t>t første møtet og velger leder og nestleder. Styrer er sekretær.</w:t>
      </w:r>
    </w:p>
    <w:p w14:paraId="4186903C" w14:textId="62582683" w:rsidR="00F27B11" w:rsidRDefault="00F27B11" w:rsidP="00F27B11">
      <w:pPr>
        <w:rPr>
          <w:rFonts w:ascii="Cavolini" w:hAnsi="Cavolini" w:cs="Cavolini"/>
          <w:sz w:val="24"/>
          <w:szCs w:val="24"/>
        </w:rPr>
      </w:pPr>
    </w:p>
    <w:p w14:paraId="6ACA4BD3" w14:textId="3E389802" w:rsidR="00F27B11" w:rsidRDefault="006456E0" w:rsidP="00F27B11">
      <w:pPr>
        <w:rPr>
          <w:rFonts w:ascii="Cavolini" w:hAnsi="Cavolini" w:cs="Cavolini"/>
          <w:sz w:val="24"/>
          <w:szCs w:val="24"/>
        </w:rPr>
      </w:pPr>
      <w:r w:rsidRPr="00F27B11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316CDA2" wp14:editId="12A7E2C2">
                <wp:simplePos x="0" y="0"/>
                <wp:positionH relativeFrom="margin">
                  <wp:posOffset>2172970</wp:posOffset>
                </wp:positionH>
                <wp:positionV relativeFrom="margin">
                  <wp:posOffset>5932805</wp:posOffset>
                </wp:positionV>
                <wp:extent cx="1343025" cy="3736975"/>
                <wp:effectExtent l="3175" t="0" r="0" b="0"/>
                <wp:wrapSquare wrapText="bothSides"/>
                <wp:docPr id="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3025" cy="3736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2A3743CB" w14:textId="3AF4274D" w:rsidR="00F27B11" w:rsidRPr="006456E0" w:rsidRDefault="006456E0" w:rsidP="00F27B11">
                            <w:pPr>
                              <w:jc w:val="center"/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56E0"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  <w:t>Verdier for SU:</w:t>
                            </w:r>
                          </w:p>
                          <w:p w14:paraId="43949747" w14:textId="217C7A68" w:rsidR="006456E0" w:rsidRPr="006456E0" w:rsidRDefault="006456E0" w:rsidP="006456E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56E0"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  <w:t>Respekt og likeverd</w:t>
                            </w:r>
                          </w:p>
                          <w:p w14:paraId="3F70B5B5" w14:textId="4F7352EA" w:rsidR="006456E0" w:rsidRPr="006456E0" w:rsidRDefault="006456E0" w:rsidP="006456E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56E0"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  <w:t>Tillit og åpenhet</w:t>
                            </w:r>
                          </w:p>
                          <w:p w14:paraId="1640AC62" w14:textId="6AC329D1" w:rsidR="006456E0" w:rsidRPr="006456E0" w:rsidRDefault="006456E0" w:rsidP="006456E0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56E0"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  <w:t>Dialog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6CDA2" id="_x0000_s1027" style="position:absolute;margin-left:171.1pt;margin-top:467.15pt;width:105.75pt;height:294.2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zOIAIAABcEAAAOAAAAZHJzL2Uyb0RvYy54bWysU8tu2zAQvBfoPxC813pYjhvBchA4SFEg&#10;bYOm/QCKpB6txGWXlOX067OiFcdpb0V1ILjc5XB2ZrW5OvQd22t0LZiCJ4uYM20kqNbUBf/+7fbd&#10;e86cF0aJDowu+KN2/Gr79s1mtLlOoYFOaWQEYlw+2oI33ts8ipxsdC/cAqw2lKwAe+EpxDpSKEZC&#10;77sojeOLaARUFkFq5+j05pjk24BfVVr6L1XltGddwYmbDyuGtZzWaLsReY3CNq2caYh/YNGL1tCj&#10;J6gb4QUbsP0Lqm8lgoPKLyT0EVRVK3XogbpJ4j+6eWiE1aEXEsfZk0zu/8HKz/t7ZK0i7zgzoieL&#10;rgcPVVsPyNJJntG6nKoe7D1ODTp7B/KnYwZ2jTC1vkaEsdFCEalkqo9eXZgCR1dZOX4CReiC0INS&#10;hwp7hkCOrLJ4+sIpKcIOwZ7Hkz364Jmkw2SZLeN0xZmk3HK9vLhcr8KLIp/AJnYWnf+goWfTpuAI&#10;g1FfaQgCttjfOR9MUnOrQv3grOo7snwvOpYs42XoORL5XEy7Z8zQPXStum27LgRYl7sOGV0teJat&#10;010203EvZUGOSYGjkv5QHma5Z21LUI+kT1CCJpT+JSLeAP7mbKS5LLj7NQjUnHUfDWl8mWTZNMgh&#10;yFbrlAI8z5TnGWEkQRVceuTsGOz8cfwHi23d0FtJEMfA0Xf/bOGR1+wnTR/tXo33eRyqXv7n7RMA&#10;AAD//wMAUEsDBBQABgAIAAAAIQCe/cye4AAAAA0BAAAPAAAAZHJzL2Rvd25yZXYueG1sTI9BT4NA&#10;EIXvJv6HzZh4swsLWossjSXhoidb43kLI6DsLGG3hf57x5Pe5s28vPlevl3sIM44+d6RhngVgUCq&#10;XdNTq+H9UN09gvDBUGMGR6jhgh62xfVVbrLGzfSG531oBYeQz4yGLoQxk9LXHVrjV25E4tunm6wJ&#10;LKdWNpOZOdwOUkXRg7SmJ/7QmRHLDuvv/clq2FzKKl2q8uUr3qjDx+u8m6t2p/XtzfL8BCLgEv7M&#10;8IvP6FAw09GdqPFiYH2frNnKQ6wUl2DLOlUKxJFXSZImIItc/m9R/AAAAP//AwBQSwECLQAUAAYA&#10;CAAAACEAtoM4kv4AAADhAQAAEwAAAAAAAAAAAAAAAAAAAAAAW0NvbnRlbnRfVHlwZXNdLnhtbFBL&#10;AQItABQABgAIAAAAIQA4/SH/1gAAAJQBAAALAAAAAAAAAAAAAAAAAC8BAABfcmVscy8ucmVsc1BL&#10;AQItABQABgAIAAAAIQCdjqzOIAIAABcEAAAOAAAAAAAAAAAAAAAAAC4CAABkcnMvZTJvRG9jLnht&#10;bFBLAQItABQABgAIAAAAIQCe/cye4AAAAA0BAAAPAAAAAAAAAAAAAAAAAHoEAABkcnMvZG93bnJl&#10;di54bWxQSwUGAAAAAAQABADzAAAAhwUAAAAA&#10;" o:allowincell="f" fillcolor="#4472c4" stroked="f">
                <v:textbox>
                  <w:txbxContent>
                    <w:p w14:paraId="2A3743CB" w14:textId="3AF4274D" w:rsidR="00F27B11" w:rsidRPr="006456E0" w:rsidRDefault="006456E0" w:rsidP="00F27B11">
                      <w:pPr>
                        <w:jc w:val="center"/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56E0"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  <w:t>Verdier for SU:</w:t>
                      </w:r>
                    </w:p>
                    <w:p w14:paraId="43949747" w14:textId="217C7A68" w:rsidR="006456E0" w:rsidRPr="006456E0" w:rsidRDefault="006456E0" w:rsidP="006456E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56E0"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  <w:t>Respekt og likeverd</w:t>
                      </w:r>
                    </w:p>
                    <w:p w14:paraId="3F70B5B5" w14:textId="4F7352EA" w:rsidR="006456E0" w:rsidRPr="006456E0" w:rsidRDefault="006456E0" w:rsidP="006456E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56E0"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  <w:t>Tillit og åpenhet</w:t>
                      </w:r>
                    </w:p>
                    <w:p w14:paraId="1640AC62" w14:textId="6AC329D1" w:rsidR="006456E0" w:rsidRPr="006456E0" w:rsidRDefault="006456E0" w:rsidP="006456E0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56E0"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  <w:t>Dialog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27B11">
        <w:rPr>
          <w:rFonts w:ascii="Cavolini" w:hAnsi="Cavolini" w:cs="Cavolini"/>
          <w:sz w:val="24"/>
          <w:szCs w:val="24"/>
        </w:rPr>
        <w:t>Taushetsplikt:</w:t>
      </w:r>
    </w:p>
    <w:p w14:paraId="3FA88406" w14:textId="24B512A7" w:rsidR="00F27B11" w:rsidRDefault="00F27B11" w:rsidP="00F27B11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Forvaltningslovens bestemmelser § 13a til §13f om taushetsplikt gjelder for foreldrekontakter og medlemmer av barnehagens rådsorgane</w:t>
      </w:r>
      <w:r w:rsidR="007D7A0C">
        <w:rPr>
          <w:rFonts w:ascii="Cavolini" w:hAnsi="Cavolini" w:cs="Cavolini"/>
          <w:sz w:val="24"/>
          <w:szCs w:val="24"/>
        </w:rPr>
        <w:t>.</w:t>
      </w:r>
    </w:p>
    <w:p w14:paraId="39998715" w14:textId="1CBC0DD0" w:rsidR="00F27B11" w:rsidRDefault="00F27B11" w:rsidP="00F27B11">
      <w:pPr>
        <w:rPr>
          <w:rFonts w:ascii="Cavolini" w:hAnsi="Cavolini" w:cs="Cavolini"/>
          <w:sz w:val="24"/>
          <w:szCs w:val="24"/>
        </w:rPr>
      </w:pPr>
    </w:p>
    <w:p w14:paraId="1952228A" w14:textId="51853255" w:rsidR="00F27B11" w:rsidRPr="00F27B11" w:rsidRDefault="00F27B11" w:rsidP="00F27B11">
      <w:pPr>
        <w:rPr>
          <w:rFonts w:ascii="Cavolini" w:hAnsi="Cavolini" w:cs="Cavolini"/>
          <w:sz w:val="24"/>
          <w:szCs w:val="24"/>
        </w:rPr>
      </w:pPr>
    </w:p>
    <w:p w14:paraId="4B5E9830" w14:textId="77FF6F8C" w:rsidR="00D85D9A" w:rsidRDefault="00D85D9A" w:rsidP="00D85D9A">
      <w:pPr>
        <w:rPr>
          <w:rFonts w:ascii="Cavolini" w:hAnsi="Cavolini" w:cs="Cavolini"/>
          <w:sz w:val="24"/>
          <w:szCs w:val="24"/>
        </w:rPr>
      </w:pPr>
    </w:p>
    <w:p w14:paraId="1D6741A0" w14:textId="1D4D6308" w:rsidR="006456E0" w:rsidRDefault="006456E0" w:rsidP="00D85D9A">
      <w:pPr>
        <w:rPr>
          <w:rFonts w:ascii="Cavolini" w:hAnsi="Cavolini" w:cs="Cavolini"/>
          <w:sz w:val="24"/>
          <w:szCs w:val="24"/>
        </w:rPr>
      </w:pPr>
    </w:p>
    <w:p w14:paraId="3CDCDD75" w14:textId="0028AA26" w:rsidR="006456E0" w:rsidRDefault="006456E0" w:rsidP="00D85D9A">
      <w:pPr>
        <w:rPr>
          <w:rFonts w:ascii="Cavolini" w:hAnsi="Cavolini" w:cs="Cavolini"/>
          <w:sz w:val="24"/>
          <w:szCs w:val="24"/>
        </w:rPr>
      </w:pPr>
    </w:p>
    <w:p w14:paraId="331422B6" w14:textId="26846EB8" w:rsidR="006456E0" w:rsidRDefault="006456E0" w:rsidP="00D85D9A">
      <w:pPr>
        <w:rPr>
          <w:rFonts w:ascii="Cavolini" w:hAnsi="Cavolini" w:cs="Cavolini"/>
          <w:sz w:val="24"/>
          <w:szCs w:val="24"/>
        </w:rPr>
      </w:pPr>
    </w:p>
    <w:p w14:paraId="41985F76" w14:textId="099345A4" w:rsidR="006456E0" w:rsidRDefault="006456E0" w:rsidP="00D85D9A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Mål for arbeidet i SU:</w:t>
      </w:r>
    </w:p>
    <w:p w14:paraId="71E369E2" w14:textId="506616D8" w:rsidR="006456E0" w:rsidRDefault="006456E0" w:rsidP="006456E0">
      <w:pPr>
        <w:pStyle w:val="Listeavsnitt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Behandle saker med positivt løsningsfokus</w:t>
      </w:r>
    </w:p>
    <w:p w14:paraId="77874930" w14:textId="1D18DB60" w:rsidR="006456E0" w:rsidRDefault="006456E0" w:rsidP="006456E0">
      <w:pPr>
        <w:pStyle w:val="Listeavsnitt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Bidra til barnehagens omdømme</w:t>
      </w:r>
    </w:p>
    <w:p w14:paraId="5DA4BC81" w14:textId="239E18D3" w:rsidR="006456E0" w:rsidRDefault="006456E0" w:rsidP="006456E0">
      <w:pPr>
        <w:pStyle w:val="Listeavsnitt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Presentere og komme med innspill som kan påvirke barnehagen en positiv </w:t>
      </w:r>
      <w:r w:rsidR="007F7024">
        <w:rPr>
          <w:rFonts w:ascii="Cavolini" w:hAnsi="Cavolini" w:cs="Cavolini"/>
          <w:sz w:val="24"/>
          <w:szCs w:val="24"/>
        </w:rPr>
        <w:t>retning utfra ulike pespektiv (foreldre, barna, eier og ansatt)</w:t>
      </w:r>
    </w:p>
    <w:p w14:paraId="102E822F" w14:textId="114C920E" w:rsidR="007F7024" w:rsidRDefault="007F7024" w:rsidP="006456E0">
      <w:pPr>
        <w:pStyle w:val="Listeavsnitt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Ta felles ansvar for barnas trivsel og utvikling</w:t>
      </w:r>
    </w:p>
    <w:p w14:paraId="5512B8C4" w14:textId="418BCCE5" w:rsidR="007F7024" w:rsidRDefault="007F7024" w:rsidP="006456E0">
      <w:pPr>
        <w:pStyle w:val="Listeavsnitt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 w:rsidRPr="007F7024"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BE269BE" wp14:editId="230BE635">
                <wp:simplePos x="0" y="0"/>
                <wp:positionH relativeFrom="margin">
                  <wp:posOffset>2019935</wp:posOffset>
                </wp:positionH>
                <wp:positionV relativeFrom="margin">
                  <wp:posOffset>1639570</wp:posOffset>
                </wp:positionV>
                <wp:extent cx="1350010" cy="4523740"/>
                <wp:effectExtent l="0" t="5715" r="0" b="0"/>
                <wp:wrapSquare wrapText="bothSides"/>
                <wp:docPr id="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0010" cy="45237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D8FE4B0" w14:textId="01B62667" w:rsidR="007F7024" w:rsidRPr="007F7024" w:rsidRDefault="007F7024">
                            <w:pPr>
                              <w:jc w:val="center"/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eastAsiaTheme="majorEastAsia" w:hAnsi="Cavolini" w:cs="Cavolini"/>
                                <w:color w:val="FFFFFF" w:themeColor="background1"/>
                                <w:sz w:val="28"/>
                                <w:szCs w:val="28"/>
                              </w:rPr>
                              <w:t>Husk at medlemmene i SU skal ivaeta interessene til dem de representerer. De må sørge for god kontakt med sine grupper.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269BE" id="_x0000_s1028" style="position:absolute;left:0;text-align:left;margin-left:159.05pt;margin-top:129.1pt;width:106.3pt;height:356.2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zXHQIAABoEAAAOAAAAZHJzL2Uyb0RvYy54bWysU9tu1DAQfUfiHyy/s7nsLoVos1W1VRFS&#10;gYrCB3ht5wKOx4ydzZav78RJt1t4Q+TB8njGJ3POGW8uj51hB42+BVvybJFypq0E1dq65N+/3bx5&#10;x5kPwiphwOqSP2jPL7evX20GV+gcGjBKIyMQ64vBlbwJwRVJ4mWjO+EX4LSlZAXYiUAh1olCMRB6&#10;Z5I8Td8mA6ByCFJ7T6fXU5JvI35VaRm+VJXXgZmSU28hrhjX/bgm240oahSuaeXchviHLjrRWvrp&#10;CepaBMF6bP+C6lqJ4KEKCwldAlXVSh05EJss/YPNfSOcjlxIHO9OMvn/Bys/H+6QtarkOWdWdGTR&#10;VR+gauseWT7KMzhfUNW9u8ORoHe3IH96ZmHXCFvrK0QYGi0UNZWN9cmLC2Pg6SrbD59AEbog9KjU&#10;scKOIZAj61U6fvGUFGHHaM/DyR59DEzSYbZcpyQSZ5Jyq3W+vFhFAxNRjGBjdw59+KChY+Om5Ai9&#10;VV9pCCK2ONz6EE1SM1WhfnBWdYYsPwjDsmW6jJwJcS6m3RNmZA+mVTetMTEYh1TvDDK6TMyk1DZM&#10;GpBOz5VRkVGEScxw3B9nxWd596AeSKIoBtGj50S9N4C/ORtoNEvuf/UCNWfmoyWZ32crIs5CDFbr&#10;i5wCPM/szzPCSoIquQzI2RTswvQCeodt3dC/sqiPhcn68OTi1NdsKQ0g7V5M+Hkcq56f9PYRAAD/&#10;/wMAUEsDBBQABgAIAAAAIQDN0pWQ3wAAAAoBAAAPAAAAZHJzL2Rvd25yZXYueG1sTI+xTsMwEIZ3&#10;JN7BOiQ2ajcVaRTiVFUkFhADLQxsTnwkUeJzZDtt8vaYCbY73af/vr84LGZkF3S+tyRhuxHAkBqr&#10;e2olfJyfHzJgPijSarSEElb0cChvbwqVa3uld7ycQstiCPlcSehCmHLOfdOhUX5jJ6R4+7bOqBBX&#10;13Lt1DWGm5EnQqTcqJ7ih05NWHXYDKfZSKiHlfCLV9VxeFnf8NPtdvMrSXl/txyfgAVcwh8Mv/pR&#10;HcroVNuZtGejhDRLIinhUWRbYBHYZyIFVschEXvgZcH/Vyh/AAAA//8DAFBLAQItABQABgAIAAAA&#10;IQC2gziS/gAAAOEBAAATAAAAAAAAAAAAAAAAAAAAAABbQ29udGVudF9UeXBlc10ueG1sUEsBAi0A&#10;FAAGAAgAAAAhADj9If/WAAAAlAEAAAsAAAAAAAAAAAAAAAAALwEAAF9yZWxzLy5yZWxzUEsBAi0A&#10;FAAGAAgAAAAhADnXHNcdAgAAGgQAAA4AAAAAAAAAAAAAAAAALgIAAGRycy9lMm9Eb2MueG1sUEsB&#10;Ai0AFAAGAAgAAAAhAM3SlZDfAAAACgEAAA8AAAAAAAAAAAAAAAAAdwQAAGRycy9kb3ducmV2Lnht&#10;bFBLBQYAAAAABAAEAPMAAACDBQAAAAA=&#10;" o:allowincell="f" fillcolor="#4472c4 [3204]" stroked="f">
                <v:textbox>
                  <w:txbxContent>
                    <w:p w14:paraId="3D8FE4B0" w14:textId="01B62667" w:rsidR="007F7024" w:rsidRPr="007F7024" w:rsidRDefault="007F7024">
                      <w:pPr>
                        <w:jc w:val="center"/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volini" w:eastAsiaTheme="majorEastAsia" w:hAnsi="Cavolini" w:cs="Cavolini"/>
                          <w:color w:val="FFFFFF" w:themeColor="background1"/>
                          <w:sz w:val="28"/>
                          <w:szCs w:val="28"/>
                        </w:rPr>
                        <w:t>Husk at medlemmene i SU skal ivaeta interessene til dem de representerer. De må sørge for god kontakt med sine grupper.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Cavolini" w:hAnsi="Cavolini" w:cs="Cavolini"/>
          <w:sz w:val="24"/>
          <w:szCs w:val="24"/>
        </w:rPr>
        <w:t>Bidra til at foreldrene kan ivareta sitt ansvar for oppdragelse og danning</w:t>
      </w:r>
    </w:p>
    <w:p w14:paraId="5A9E03DB" w14:textId="6AD79C63" w:rsidR="007F7024" w:rsidRDefault="007F7024" w:rsidP="006456E0">
      <w:pPr>
        <w:pStyle w:val="Listeavsnitt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Se til at barnehagen er forsvarlig drevet</w:t>
      </w:r>
    </w:p>
    <w:p w14:paraId="39AD8B46" w14:textId="1EE19A14" w:rsidR="007F7024" w:rsidRDefault="007F7024" w:rsidP="006456E0">
      <w:pPr>
        <w:pStyle w:val="Listeavsnitt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Gi råd, skape kontakt og samordne</w:t>
      </w:r>
    </w:p>
    <w:p w14:paraId="4FE0BB12" w14:textId="491B80C3" w:rsidR="007F7024" w:rsidRDefault="007F7024" w:rsidP="006456E0">
      <w:pPr>
        <w:pStyle w:val="Listeavsnitt"/>
        <w:numPr>
          <w:ilvl w:val="0"/>
          <w:numId w:val="1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Medvirkning (rett til å si sin mening og samarbeide)</w:t>
      </w:r>
    </w:p>
    <w:p w14:paraId="3F279F7E" w14:textId="77777777" w:rsidR="007F7024" w:rsidRPr="007F7024" w:rsidRDefault="007F7024" w:rsidP="007F7024">
      <w:pPr>
        <w:rPr>
          <w:rFonts w:ascii="Cavolini" w:hAnsi="Cavolini" w:cs="Cavolini"/>
          <w:sz w:val="24"/>
          <w:szCs w:val="24"/>
        </w:rPr>
      </w:pPr>
    </w:p>
    <w:p w14:paraId="71C8EE69" w14:textId="7DE31EC0" w:rsidR="007F7024" w:rsidRDefault="007F7024" w:rsidP="007F7024">
      <w:pPr>
        <w:rPr>
          <w:rFonts w:ascii="Cavolini" w:hAnsi="Cavolini" w:cs="Cavolini"/>
          <w:sz w:val="24"/>
          <w:szCs w:val="24"/>
        </w:rPr>
      </w:pPr>
    </w:p>
    <w:p w14:paraId="23743E89" w14:textId="43EBF58A" w:rsidR="007F7024" w:rsidRDefault="007F7024" w:rsidP="007F7024">
      <w:pPr>
        <w:rPr>
          <w:rFonts w:ascii="Cavolini" w:hAnsi="Cavolini" w:cs="Cavolini"/>
          <w:sz w:val="24"/>
          <w:szCs w:val="24"/>
        </w:rPr>
      </w:pPr>
    </w:p>
    <w:p w14:paraId="4E378AD9" w14:textId="43D67DE6" w:rsidR="007F7024" w:rsidRDefault="007F7024" w:rsidP="007F7024">
      <w:pPr>
        <w:rPr>
          <w:rFonts w:ascii="Cavolini" w:hAnsi="Cavolini" w:cs="Cavolini"/>
          <w:sz w:val="24"/>
          <w:szCs w:val="24"/>
        </w:rPr>
      </w:pPr>
    </w:p>
    <w:p w14:paraId="16A8BCF2" w14:textId="626541F7" w:rsidR="007F7024" w:rsidRDefault="007F7024" w:rsidP="007F7024">
      <w:pPr>
        <w:rPr>
          <w:rFonts w:ascii="Cavolini" w:hAnsi="Cavolini" w:cs="Cavolini"/>
          <w:sz w:val="24"/>
          <w:szCs w:val="24"/>
        </w:rPr>
      </w:pPr>
    </w:p>
    <w:p w14:paraId="61A08775" w14:textId="66796E77" w:rsidR="007F7024" w:rsidRDefault="007F7024" w:rsidP="007F7024">
      <w:pPr>
        <w:rPr>
          <w:rFonts w:ascii="Cavolini" w:hAnsi="Cavolini" w:cs="Cavolini"/>
          <w:sz w:val="24"/>
          <w:szCs w:val="24"/>
        </w:rPr>
      </w:pPr>
    </w:p>
    <w:p w14:paraId="5B8FB8B3" w14:textId="33AD9354" w:rsidR="007F7024" w:rsidRDefault="007F7024" w:rsidP="007F7024">
      <w:pPr>
        <w:rPr>
          <w:rFonts w:ascii="Cavolini" w:hAnsi="Cavolini" w:cs="Cavolini"/>
          <w:sz w:val="24"/>
          <w:szCs w:val="24"/>
        </w:rPr>
      </w:pPr>
    </w:p>
    <w:p w14:paraId="24F9D15D" w14:textId="2C10D171" w:rsidR="007F7024" w:rsidRDefault="00287900" w:rsidP="007F7024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Det første møte. Forslag til dagsorden:</w:t>
      </w:r>
    </w:p>
    <w:p w14:paraId="1C3F9AC5" w14:textId="36ADF5D1" w:rsidR="00287900" w:rsidRPr="006769C8" w:rsidRDefault="006769C8" w:rsidP="006769C8">
      <w:pPr>
        <w:pStyle w:val="Listeavsnitt"/>
        <w:numPr>
          <w:ilvl w:val="0"/>
          <w:numId w:val="14"/>
        </w:numPr>
        <w:rPr>
          <w:rFonts w:ascii="Cavolini" w:hAnsi="Cavolini" w:cs="Cavolini"/>
          <w:sz w:val="24"/>
          <w:szCs w:val="24"/>
        </w:rPr>
      </w:pPr>
      <w:r w:rsidRPr="006769C8">
        <w:rPr>
          <w:rFonts w:ascii="Cavolini" w:hAnsi="Cavolini" w:cs="Cavolini"/>
          <w:sz w:val="24"/>
          <w:szCs w:val="24"/>
        </w:rPr>
        <w:t>Konstituering, valg av leder og nestleder</w:t>
      </w:r>
    </w:p>
    <w:p w14:paraId="4ABC30D0" w14:textId="4653CA3A" w:rsidR="006769C8" w:rsidRPr="006769C8" w:rsidRDefault="006769C8" w:rsidP="006769C8">
      <w:pPr>
        <w:pStyle w:val="Listeavsnitt"/>
        <w:numPr>
          <w:ilvl w:val="0"/>
          <w:numId w:val="14"/>
        </w:numPr>
        <w:rPr>
          <w:rFonts w:ascii="Cavolini" w:hAnsi="Cavolini" w:cs="Cavolini"/>
          <w:sz w:val="24"/>
          <w:szCs w:val="24"/>
        </w:rPr>
      </w:pPr>
      <w:r w:rsidRPr="006769C8">
        <w:rPr>
          <w:rFonts w:ascii="Cavolini" w:hAnsi="Cavolini" w:cs="Cavolini"/>
          <w:sz w:val="24"/>
          <w:szCs w:val="24"/>
        </w:rPr>
        <w:t>Valg av representant til kommunalt foreldreutvalg</w:t>
      </w:r>
    </w:p>
    <w:p w14:paraId="200F18B0" w14:textId="0CF7772F" w:rsidR="006769C8" w:rsidRPr="006769C8" w:rsidRDefault="006769C8" w:rsidP="006769C8">
      <w:pPr>
        <w:pStyle w:val="Listeavsnitt"/>
        <w:numPr>
          <w:ilvl w:val="0"/>
          <w:numId w:val="14"/>
        </w:numPr>
        <w:rPr>
          <w:rFonts w:ascii="Cavolini" w:hAnsi="Cavolini" w:cs="Cavolini"/>
          <w:sz w:val="24"/>
          <w:szCs w:val="24"/>
        </w:rPr>
      </w:pPr>
      <w:r w:rsidRPr="006769C8">
        <w:rPr>
          <w:rFonts w:ascii="Cavolini" w:hAnsi="Cavolini" w:cs="Cavolini"/>
          <w:sz w:val="24"/>
          <w:szCs w:val="24"/>
        </w:rPr>
        <w:t>Gjennomgang av mandat (hva kan vi diskutere?)</w:t>
      </w:r>
    </w:p>
    <w:p w14:paraId="0CA40791" w14:textId="1C414371" w:rsidR="006769C8" w:rsidRPr="006769C8" w:rsidRDefault="006769C8" w:rsidP="006769C8">
      <w:pPr>
        <w:pStyle w:val="Listeavsnitt"/>
        <w:numPr>
          <w:ilvl w:val="0"/>
          <w:numId w:val="14"/>
        </w:numPr>
        <w:rPr>
          <w:rFonts w:ascii="Cavolini" w:hAnsi="Cavolini" w:cs="Cavolini"/>
          <w:sz w:val="24"/>
          <w:szCs w:val="24"/>
        </w:rPr>
      </w:pPr>
      <w:r w:rsidRPr="006769C8">
        <w:rPr>
          <w:rFonts w:ascii="Cavolini" w:hAnsi="Cavolini" w:cs="Cavolini"/>
          <w:sz w:val="24"/>
          <w:szCs w:val="24"/>
        </w:rPr>
        <w:t>Rutiner for kontakt med samarbeidsparter</w:t>
      </w:r>
    </w:p>
    <w:p w14:paraId="0EC5006C" w14:textId="5875840A" w:rsidR="006769C8" w:rsidRPr="006769C8" w:rsidRDefault="006769C8" w:rsidP="006769C8">
      <w:pPr>
        <w:pStyle w:val="Listeavsnitt"/>
        <w:numPr>
          <w:ilvl w:val="0"/>
          <w:numId w:val="14"/>
        </w:numPr>
        <w:rPr>
          <w:rFonts w:ascii="Cavolini" w:hAnsi="Cavolini" w:cs="Cavolini"/>
          <w:sz w:val="24"/>
          <w:szCs w:val="24"/>
        </w:rPr>
      </w:pPr>
      <w:r w:rsidRPr="006769C8">
        <w:rPr>
          <w:rFonts w:ascii="Cavolini" w:hAnsi="Cavolini" w:cs="Cavolini"/>
          <w:sz w:val="24"/>
          <w:szCs w:val="24"/>
        </w:rPr>
        <w:t>Skisse til møteplan</w:t>
      </w:r>
    </w:p>
    <w:p w14:paraId="2F574A7A" w14:textId="255478D5" w:rsidR="006769C8" w:rsidRPr="006769C8" w:rsidRDefault="006769C8" w:rsidP="006769C8">
      <w:pPr>
        <w:pStyle w:val="Listeavsnitt"/>
        <w:numPr>
          <w:ilvl w:val="0"/>
          <w:numId w:val="14"/>
        </w:numPr>
        <w:rPr>
          <w:rFonts w:ascii="Cavolini" w:hAnsi="Cavolini" w:cs="Cavolini"/>
          <w:sz w:val="24"/>
          <w:szCs w:val="24"/>
        </w:rPr>
      </w:pPr>
      <w:r w:rsidRPr="006769C8">
        <w:rPr>
          <w:rFonts w:ascii="Cavolini" w:hAnsi="Cavolini" w:cs="Cavolini"/>
          <w:sz w:val="24"/>
          <w:szCs w:val="24"/>
        </w:rPr>
        <w:t>Skisse over saker som er aktuelle i SU</w:t>
      </w:r>
    </w:p>
    <w:p w14:paraId="34AC50EE" w14:textId="29613797" w:rsidR="006769C8" w:rsidRPr="006769C8" w:rsidRDefault="006769C8" w:rsidP="006769C8">
      <w:pPr>
        <w:pStyle w:val="Listeavsnitt"/>
        <w:numPr>
          <w:ilvl w:val="0"/>
          <w:numId w:val="14"/>
        </w:numPr>
        <w:rPr>
          <w:rFonts w:ascii="Cavolini" w:hAnsi="Cavolini" w:cs="Cavolini"/>
          <w:sz w:val="24"/>
          <w:szCs w:val="24"/>
        </w:rPr>
      </w:pPr>
      <w:r w:rsidRPr="006769C8">
        <w:rPr>
          <w:rFonts w:ascii="Cavolini" w:hAnsi="Cavolini" w:cs="Cavolini"/>
          <w:sz w:val="24"/>
          <w:szCs w:val="24"/>
        </w:rPr>
        <w:t>Rutiner for melding av saker, saksforberedelse, referat mm</w:t>
      </w:r>
    </w:p>
    <w:p w14:paraId="6188EBC6" w14:textId="3724678F" w:rsidR="00287900" w:rsidRPr="006769C8" w:rsidRDefault="00287900" w:rsidP="00287900">
      <w:pPr>
        <w:rPr>
          <w:rFonts w:ascii="Cavolini" w:hAnsi="Cavolini" w:cs="Cavolini"/>
          <w:b/>
          <w:bCs/>
          <w:sz w:val="24"/>
          <w:szCs w:val="24"/>
        </w:rPr>
      </w:pPr>
    </w:p>
    <w:p w14:paraId="0AA5AD3F" w14:textId="47CBDFF1" w:rsidR="006769C8" w:rsidRDefault="006769C8" w:rsidP="00287900">
      <w:pPr>
        <w:rPr>
          <w:rFonts w:ascii="Cavolini" w:hAnsi="Cavolini" w:cs="Cavolini"/>
          <w:b/>
          <w:bCs/>
          <w:sz w:val="24"/>
          <w:szCs w:val="24"/>
        </w:rPr>
      </w:pPr>
      <w:r w:rsidRPr="006769C8">
        <w:rPr>
          <w:rFonts w:ascii="Cavolini" w:hAnsi="Cavolini" w:cs="Cavolini"/>
          <w:b/>
          <w:bCs/>
          <w:sz w:val="24"/>
          <w:szCs w:val="24"/>
        </w:rPr>
        <w:t>Saksliste og utsendelse:</w:t>
      </w:r>
    </w:p>
    <w:p w14:paraId="735AEFAC" w14:textId="55DDE16F" w:rsidR="006769C8" w:rsidRDefault="006769C8" w:rsidP="00287900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Styrer kaller inn og skriver referat fra møtene. Saksliste og sakspapirer sendes ut minst ei uke før møtet. Faste punkt på sakslista kan være:</w:t>
      </w:r>
    </w:p>
    <w:p w14:paraId="3C1E4766" w14:textId="5D90B326" w:rsidR="006769C8" w:rsidRDefault="006769C8" w:rsidP="006769C8">
      <w:pPr>
        <w:pStyle w:val="Listeavsnitt"/>
        <w:numPr>
          <w:ilvl w:val="0"/>
          <w:numId w:val="15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Hjem – barnehage samarbeidet</w:t>
      </w:r>
    </w:p>
    <w:p w14:paraId="13359B30" w14:textId="36349E19" w:rsidR="006769C8" w:rsidRDefault="006769C8" w:rsidP="006769C8">
      <w:pPr>
        <w:pStyle w:val="Listeavsnitt"/>
        <w:numPr>
          <w:ilvl w:val="0"/>
          <w:numId w:val="15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Orientringssaker</w:t>
      </w:r>
    </w:p>
    <w:p w14:paraId="0E04DBA2" w14:textId="093F4BD2" w:rsidR="006769C8" w:rsidRDefault="006769C8" w:rsidP="006769C8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Saker for SU:</w:t>
      </w:r>
    </w:p>
    <w:p w14:paraId="5F534289" w14:textId="42387B72" w:rsidR="006769C8" w:rsidRDefault="006769C8" w:rsidP="006769C8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Noen ganger kan det være vanskelig å vite om en sak hører hjemme i foreldrerådet eller i SU?</w:t>
      </w:r>
    </w:p>
    <w:p w14:paraId="78E0000C" w14:textId="00B07EB9" w:rsidR="006769C8" w:rsidRDefault="006769C8" w:rsidP="006769C8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En tommelfingerregel kan være at dersom saken bare gjelder ditt barn, skal du ta det opp med avdelingsleder eller styrer. Dersom saken kan tenkes å gjelde flere barn/foreldre eller er av mer prinsipiell </w:t>
      </w:r>
      <w:r w:rsidR="00C71242">
        <w:rPr>
          <w:rFonts w:ascii="Cavolini" w:hAnsi="Cavolini" w:cs="Cavolini"/>
          <w:sz w:val="24"/>
          <w:szCs w:val="24"/>
        </w:rPr>
        <w:t>karakter, så kan den tas opp i foreldreråd/SU. Foreldrene skal få informasjon fra barnehagen om akteulle saker. Det kan være smart å sette disse inn i et årshjul slik at SU jobber godt og systematisk.</w:t>
      </w:r>
    </w:p>
    <w:p w14:paraId="0DFA3682" w14:textId="5309CEA7" w:rsidR="00C71242" w:rsidRDefault="00C71242" w:rsidP="006769C8">
      <w:pPr>
        <w:rPr>
          <w:rFonts w:ascii="Cavolini" w:hAnsi="Cavolini" w:cs="Cavolini"/>
          <w:sz w:val="24"/>
          <w:szCs w:val="24"/>
        </w:rPr>
      </w:pPr>
    </w:p>
    <w:p w14:paraId="3A49AF34" w14:textId="215C0DD7" w:rsidR="00C71242" w:rsidRDefault="00C71242" w:rsidP="006769C8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Her er eksempel på saker som kan drøftes/behandles i foreldreråd og SU:</w:t>
      </w:r>
    </w:p>
    <w:p w14:paraId="638BC82C" w14:textId="048B27E0" w:rsidR="00C71242" w:rsidRDefault="00C71242" w:rsidP="006769C8">
      <w:pPr>
        <w:rPr>
          <w:rFonts w:ascii="Cavolini" w:hAnsi="Cavolini" w:cs="Cavolini"/>
          <w:sz w:val="24"/>
          <w:szCs w:val="24"/>
        </w:rPr>
      </w:pPr>
    </w:p>
    <w:p w14:paraId="69857D1C" w14:textId="197A2368" w:rsidR="00C71242" w:rsidRDefault="00F61F22" w:rsidP="00C71242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Fastsette årsplan</w:t>
      </w:r>
    </w:p>
    <w:p w14:paraId="7DAD1396" w14:textId="121C0E94" w:rsidR="00F61F22" w:rsidRDefault="00F61F22" w:rsidP="00C71242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Uttale seg om endringer i vedtektene for barnehagen</w:t>
      </w:r>
    </w:p>
    <w:p w14:paraId="5967F957" w14:textId="5DA35F5B" w:rsidR="00F61F22" w:rsidRDefault="00F61F22" w:rsidP="00C71242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Gi innspill til brukerundesøkelser</w:t>
      </w:r>
    </w:p>
    <w:p w14:paraId="5F8E031E" w14:textId="703C810C" w:rsidR="00F61F22" w:rsidRDefault="00F61F22" w:rsidP="00C71242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Gi innspill til høringssaker</w:t>
      </w:r>
    </w:p>
    <w:p w14:paraId="5C2F89F1" w14:textId="2E28F2D4" w:rsidR="00F61F22" w:rsidRDefault="00F61F22" w:rsidP="00C71242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Gi innspill til barnehagens vurderingsarbeid</w:t>
      </w:r>
    </w:p>
    <w:p w14:paraId="73F86F14" w14:textId="2D6CD3BD" w:rsidR="00F61F22" w:rsidRDefault="00F61F22" w:rsidP="00C71242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Gi innspill og få innblikk i budsjettarbeidet/regnskap</w:t>
      </w:r>
    </w:p>
    <w:p w14:paraId="563827A6" w14:textId="5D2C2A18" w:rsidR="00F61F22" w:rsidRDefault="00F61F22" w:rsidP="00C71242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Arealutnyttelse av barnehagen</w:t>
      </w:r>
    </w:p>
    <w:p w14:paraId="0257B97D" w14:textId="0A2B3215" w:rsidR="004F1697" w:rsidRDefault="004F1697" w:rsidP="00C71242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Sikkerhet</w:t>
      </w:r>
    </w:p>
    <w:p w14:paraId="6F151A38" w14:textId="589CDCB3" w:rsidR="004F1697" w:rsidRDefault="004F1697" w:rsidP="004F1697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Kvalitet i barnehagen</w:t>
      </w:r>
    </w:p>
    <w:p w14:paraId="14CB9C04" w14:textId="6D6985B1" w:rsidR="004F1697" w:rsidRDefault="004F1697" w:rsidP="004F1697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Verdier</w:t>
      </w:r>
    </w:p>
    <w:p w14:paraId="795FE7B8" w14:textId="36BAC8D4" w:rsidR="004F1697" w:rsidRDefault="004F1697" w:rsidP="004F1697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Drift</w:t>
      </w:r>
    </w:p>
    <w:p w14:paraId="7DD853B4" w14:textId="271D3A3F" w:rsidR="004F1697" w:rsidRDefault="004F1697" w:rsidP="004F1697">
      <w:pPr>
        <w:pStyle w:val="Listeavsnitt"/>
        <w:numPr>
          <w:ilvl w:val="0"/>
          <w:numId w:val="1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Med mer…</w:t>
      </w:r>
    </w:p>
    <w:p w14:paraId="27504473" w14:textId="074E5395" w:rsidR="004F1697" w:rsidRDefault="004F1697" w:rsidP="004F1697">
      <w:pPr>
        <w:rPr>
          <w:rFonts w:ascii="Cavolini" w:hAnsi="Cavolini" w:cs="Cavolini"/>
          <w:sz w:val="24"/>
          <w:szCs w:val="24"/>
        </w:rPr>
      </w:pPr>
    </w:p>
    <w:p w14:paraId="62E92EE7" w14:textId="1E6F5AFC" w:rsidR="004F1697" w:rsidRDefault="004F1697" w:rsidP="004F1697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Personalsaker og saker underlagt taushetsplikt skal ikke behandles i SU (eksempler på dette kan være opptak, sammensetning av barnegruppene, ansettelser, tilretteleggingstiltak for ansatte osv)</w:t>
      </w:r>
    </w:p>
    <w:p w14:paraId="310245B9" w14:textId="3F398B52" w:rsidR="004F1697" w:rsidRDefault="004F1697" w:rsidP="004F1697">
      <w:pPr>
        <w:rPr>
          <w:rFonts w:ascii="Cavolini" w:hAnsi="Cavolini" w:cs="Cavolini"/>
          <w:sz w:val="24"/>
          <w:szCs w:val="24"/>
        </w:rPr>
      </w:pPr>
    </w:p>
    <w:p w14:paraId="1DA29CB6" w14:textId="689C6427" w:rsidR="004F1697" w:rsidRDefault="004F1697" w:rsidP="004F1697">
      <w:pPr>
        <w:rPr>
          <w:rFonts w:ascii="Cavolini" w:hAnsi="Cavolini" w:cs="Cavolini"/>
          <w:b/>
          <w:bCs/>
          <w:sz w:val="24"/>
          <w:szCs w:val="24"/>
        </w:rPr>
      </w:pPr>
      <w:r w:rsidRPr="004F1697">
        <w:rPr>
          <w:rFonts w:ascii="Cavolini" w:hAnsi="Cavolini" w:cs="Cavolini"/>
          <w:b/>
          <w:bCs/>
          <w:sz w:val="24"/>
          <w:szCs w:val="24"/>
        </w:rPr>
        <w:t>Vedtak:</w:t>
      </w:r>
    </w:p>
    <w:p w14:paraId="52BB0EFF" w14:textId="6340280E" w:rsidR="004F1697" w:rsidRDefault="004F1697" w:rsidP="004F1697">
      <w:pPr>
        <w:rPr>
          <w:rFonts w:ascii="Cavolini" w:hAnsi="Cavolini" w:cs="Cavolini"/>
          <w:sz w:val="24"/>
          <w:szCs w:val="24"/>
        </w:rPr>
      </w:pPr>
      <w:r w:rsidRPr="004F1697">
        <w:rPr>
          <w:rFonts w:ascii="Cavolini" w:hAnsi="Cavolini" w:cs="Cavolini"/>
          <w:sz w:val="24"/>
          <w:szCs w:val="24"/>
        </w:rPr>
        <w:t>Minst halvparten av medlemmene i SU må være tilstede for å kunne ta avgjørelser.</w:t>
      </w:r>
      <w:r>
        <w:rPr>
          <w:rFonts w:ascii="Cavolini" w:hAnsi="Cavolini" w:cs="Cavolini"/>
          <w:sz w:val="24"/>
          <w:szCs w:val="24"/>
        </w:rPr>
        <w:t xml:space="preserve"> Vedtaket kan tilrå eller foreslå ting overnfor barnehagens ledelse / eier. Ta endelige avgjørelser der SU har fått deligert  myndighet fra kommunen.</w:t>
      </w:r>
    </w:p>
    <w:p w14:paraId="2F4D8172" w14:textId="707004C8" w:rsidR="004F1697" w:rsidRDefault="004F1697" w:rsidP="004F1697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Vedtak skal alltid inneholde hvem som har ansvar for oppfølging, hvordan saken eventuelt skal følges opp og frist for oppfølging.</w:t>
      </w:r>
    </w:p>
    <w:p w14:paraId="14746FEF" w14:textId="51F6E04A" w:rsidR="004F1697" w:rsidRDefault="004F1697" w:rsidP="004F1697">
      <w:pPr>
        <w:rPr>
          <w:rFonts w:ascii="Cavolini" w:hAnsi="Cavolini" w:cs="Cavolini"/>
          <w:sz w:val="24"/>
          <w:szCs w:val="24"/>
        </w:rPr>
      </w:pPr>
    </w:p>
    <w:p w14:paraId="07076721" w14:textId="5EBB531C" w:rsidR="004F1697" w:rsidRDefault="009D08A0" w:rsidP="004F1697">
      <w:pPr>
        <w:rPr>
          <w:rFonts w:ascii="Cavolini" w:hAnsi="Cavolini" w:cs="Cavolini"/>
          <w:b/>
          <w:bCs/>
          <w:sz w:val="24"/>
          <w:szCs w:val="24"/>
        </w:rPr>
      </w:pPr>
      <w:r w:rsidRPr="009D08A0">
        <w:rPr>
          <w:rFonts w:ascii="Cavolini" w:hAnsi="Cavolini" w:cs="Cavolini"/>
          <w:b/>
          <w:bCs/>
          <w:sz w:val="24"/>
          <w:szCs w:val="24"/>
        </w:rPr>
        <w:t>Kommunalt foreldreutvalg (KFU) – hva er det?</w:t>
      </w:r>
    </w:p>
    <w:p w14:paraId="537030E9" w14:textId="522B02F7" w:rsidR="004D7993" w:rsidRDefault="004D7993" w:rsidP="004F1697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Nome kommune har vi valgt å ha et felles foreldreutvalg som består av en representant fra hver skole og barnehage, fortrinnsvis lederne. Vi kaller utvalget for «kommunalt foreldreutvalg». </w:t>
      </w:r>
    </w:p>
    <w:p w14:paraId="571DA7AE" w14:textId="153D6C31" w:rsidR="004D7993" w:rsidRPr="004D7993" w:rsidRDefault="004D7993" w:rsidP="004F1697">
      <w:pPr>
        <w:rPr>
          <w:rFonts w:ascii="Cavolini" w:hAnsi="Cavolini" w:cs="Cavolini"/>
          <w:b/>
          <w:bCs/>
          <w:sz w:val="24"/>
          <w:szCs w:val="24"/>
        </w:rPr>
      </w:pPr>
      <w:r w:rsidRPr="004D7993">
        <w:rPr>
          <w:rFonts w:ascii="Cavolini" w:hAnsi="Cavolini" w:cs="Cavolini"/>
          <w:b/>
          <w:bCs/>
          <w:sz w:val="24"/>
          <w:szCs w:val="24"/>
        </w:rPr>
        <w:t>Formålet er:</w:t>
      </w:r>
    </w:p>
    <w:p w14:paraId="08F3A4F6" w14:textId="77777777" w:rsidR="004D7993" w:rsidRDefault="004D7993" w:rsidP="004D7993">
      <w:pPr>
        <w:pStyle w:val="Listeavsnitt"/>
        <w:numPr>
          <w:ilvl w:val="0"/>
          <w:numId w:val="17"/>
        </w:numPr>
        <w:spacing w:after="5" w:line="250" w:lineRule="auto"/>
        <w:ind w:right="952"/>
        <w:rPr>
          <w:rFonts w:ascii="Cavolini" w:eastAsia="Calibri" w:hAnsi="Cavolini" w:cs="Cavolini"/>
          <w:bCs/>
          <w:color w:val="000000"/>
          <w:sz w:val="24"/>
          <w:lang w:eastAsia="nb-NO"/>
        </w:rPr>
      </w:pPr>
      <w:r w:rsidRPr="004D7993">
        <w:rPr>
          <w:rFonts w:ascii="Cavolini" w:eastAsia="Calibri" w:hAnsi="Cavolini" w:cs="Cavolini"/>
          <w:bCs/>
          <w:color w:val="000000"/>
          <w:sz w:val="24"/>
          <w:lang w:eastAsia="nb-NO"/>
        </w:rPr>
        <w:t>A</w:t>
      </w:r>
      <w:r w:rsidRPr="004D7993">
        <w:rPr>
          <w:rFonts w:ascii="Cavolini" w:eastAsia="Calibri" w:hAnsi="Cavolini" w:cs="Cavolini"/>
          <w:bCs/>
          <w:color w:val="000000"/>
          <w:sz w:val="24"/>
          <w:lang w:eastAsia="nb-NO"/>
        </w:rPr>
        <w:t>rbeide for å fremme et godt samarbeid mellom foreldrene, skole, barnehage, kommuneadministrasjonen og politiske beslutningsorgan i kommunen</w:t>
      </w:r>
    </w:p>
    <w:p w14:paraId="568B853D" w14:textId="1382260D" w:rsidR="004D7993" w:rsidRPr="004D7993" w:rsidRDefault="004D7993" w:rsidP="004D7993">
      <w:pPr>
        <w:pStyle w:val="Listeavsnitt"/>
        <w:numPr>
          <w:ilvl w:val="0"/>
          <w:numId w:val="17"/>
        </w:numPr>
        <w:spacing w:after="5" w:line="250" w:lineRule="auto"/>
        <w:ind w:right="952"/>
        <w:rPr>
          <w:rFonts w:ascii="Cavolini" w:eastAsia="Calibri" w:hAnsi="Cavolini" w:cs="Cavolini"/>
          <w:bCs/>
          <w:color w:val="000000"/>
          <w:sz w:val="24"/>
          <w:lang w:eastAsia="nb-NO"/>
        </w:rPr>
      </w:pPr>
      <w:r>
        <w:rPr>
          <w:rFonts w:ascii="Cavolini" w:eastAsia="Calibri" w:hAnsi="Cavolini" w:cs="Cavolini"/>
          <w:bCs/>
          <w:color w:val="000000"/>
          <w:sz w:val="24"/>
          <w:lang w:eastAsia="nb-NO"/>
        </w:rPr>
        <w:t>V</w:t>
      </w:r>
      <w:r w:rsidRPr="004D7993">
        <w:rPr>
          <w:rFonts w:ascii="Cavolini" w:eastAsia="Calibri" w:hAnsi="Cavolini" w:cs="Cavolini"/>
          <w:bCs/>
          <w:color w:val="000000"/>
          <w:sz w:val="24"/>
          <w:lang w:eastAsia="nb-NO"/>
        </w:rPr>
        <w:t xml:space="preserve">ære et høringsorgan og et rådgivende organ på vegne av foreldre ved alle  grunnskolene og barnehagene i kommunen, </w:t>
      </w:r>
    </w:p>
    <w:p w14:paraId="008A3B8A" w14:textId="671880FE" w:rsidR="004D7993" w:rsidRDefault="004D7993" w:rsidP="004D7993">
      <w:pPr>
        <w:pStyle w:val="Listeavsnitt"/>
        <w:numPr>
          <w:ilvl w:val="0"/>
          <w:numId w:val="17"/>
        </w:numPr>
        <w:spacing w:after="5" w:line="250" w:lineRule="auto"/>
        <w:ind w:right="204"/>
        <w:rPr>
          <w:rFonts w:ascii="Cavolini" w:eastAsia="Calibri" w:hAnsi="Cavolini" w:cs="Cavolini"/>
          <w:bCs/>
          <w:color w:val="000000"/>
          <w:sz w:val="24"/>
          <w:lang w:eastAsia="nb-NO"/>
        </w:rPr>
      </w:pPr>
      <w:r>
        <w:rPr>
          <w:rFonts w:ascii="Cavolini" w:eastAsia="Calibri" w:hAnsi="Cavolini" w:cs="Cavolini"/>
          <w:bCs/>
          <w:color w:val="000000"/>
          <w:sz w:val="24"/>
          <w:lang w:eastAsia="nb-NO"/>
        </w:rPr>
        <w:t>D</w:t>
      </w:r>
      <w:r w:rsidRPr="004D7993">
        <w:rPr>
          <w:rFonts w:ascii="Cavolini" w:eastAsia="Calibri" w:hAnsi="Cavolini" w:cs="Cavolini"/>
          <w:bCs/>
          <w:color w:val="000000"/>
          <w:sz w:val="24"/>
          <w:lang w:eastAsia="nb-NO"/>
        </w:rPr>
        <w:t>rive informasjonsarbeid og idéskaping og bidra til erfaringsutveksling og foreldresamarbeid mellom de ulike grunnskolene og barnehagene i kommunen,</w:t>
      </w:r>
    </w:p>
    <w:p w14:paraId="418366E7" w14:textId="6959A39F" w:rsidR="004D7993" w:rsidRDefault="004D7993" w:rsidP="004D7993">
      <w:pPr>
        <w:pStyle w:val="Listeavsnitt"/>
        <w:numPr>
          <w:ilvl w:val="0"/>
          <w:numId w:val="17"/>
        </w:numPr>
        <w:spacing w:after="5" w:line="250" w:lineRule="auto"/>
        <w:ind w:right="204"/>
        <w:rPr>
          <w:rFonts w:ascii="Cavolini" w:eastAsia="Calibri" w:hAnsi="Cavolini" w:cs="Cavolini"/>
          <w:bCs/>
          <w:color w:val="000000"/>
          <w:sz w:val="24"/>
          <w:lang w:eastAsia="nb-NO"/>
        </w:rPr>
      </w:pPr>
      <w:r>
        <w:rPr>
          <w:rFonts w:ascii="Cavolini" w:eastAsia="Calibri" w:hAnsi="Cavolini" w:cs="Cavolini"/>
          <w:bCs/>
          <w:color w:val="000000"/>
          <w:sz w:val="24"/>
          <w:lang w:eastAsia="nb-NO"/>
        </w:rPr>
        <w:t>L</w:t>
      </w:r>
      <w:r w:rsidRPr="004D7993">
        <w:rPr>
          <w:rFonts w:ascii="Cavolini" w:eastAsia="Calibri" w:hAnsi="Cavolini" w:cs="Cavolini"/>
          <w:bCs/>
          <w:color w:val="000000"/>
          <w:sz w:val="24"/>
          <w:lang w:eastAsia="nb-NO"/>
        </w:rPr>
        <w:t xml:space="preserve">egge til rette for økt foreldreengasjement for derved å gi det enkelte barn best mulig utbytte av sitt barnehage- og skoletilbud. </w:t>
      </w:r>
    </w:p>
    <w:p w14:paraId="2EE6FA55" w14:textId="7EA3BC9B" w:rsidR="004D7993" w:rsidRDefault="004D7993" w:rsidP="004D7993">
      <w:pPr>
        <w:spacing w:after="5" w:line="250" w:lineRule="auto"/>
        <w:ind w:right="204"/>
        <w:rPr>
          <w:rFonts w:ascii="Cavolini" w:eastAsia="Calibri" w:hAnsi="Cavolini" w:cs="Cavolini"/>
          <w:bCs/>
          <w:color w:val="000000"/>
          <w:sz w:val="24"/>
          <w:lang w:eastAsia="nb-NO"/>
        </w:rPr>
      </w:pPr>
    </w:p>
    <w:p w14:paraId="6A87823D" w14:textId="6B9C48C8" w:rsidR="002263D4" w:rsidRDefault="002263D4" w:rsidP="004D7993">
      <w:pPr>
        <w:spacing w:after="5" w:line="250" w:lineRule="auto"/>
        <w:ind w:right="204"/>
        <w:rPr>
          <w:rFonts w:ascii="Cavolini" w:eastAsia="Calibri" w:hAnsi="Cavolini" w:cs="Cavolini"/>
          <w:bCs/>
          <w:color w:val="000000"/>
          <w:sz w:val="24"/>
          <w:lang w:eastAsia="nb-NO"/>
        </w:rPr>
      </w:pPr>
    </w:p>
    <w:p w14:paraId="65A10CB3" w14:textId="3FB13A0C" w:rsidR="002263D4" w:rsidRDefault="002263D4" w:rsidP="002263D4">
      <w:pPr>
        <w:spacing w:after="5" w:line="250" w:lineRule="auto"/>
        <w:ind w:right="204"/>
        <w:rPr>
          <w:rFonts w:ascii="Cavolini" w:eastAsia="Calibri" w:hAnsi="Cavolini" w:cs="Cavolini"/>
          <w:bCs/>
          <w:color w:val="000000"/>
          <w:sz w:val="24"/>
          <w:lang w:eastAsia="nb-NO"/>
        </w:rPr>
      </w:pPr>
      <w:r>
        <w:rPr>
          <w:rFonts w:ascii="Cavolini" w:eastAsia="Calibri" w:hAnsi="Cavolini" w:cs="Cavolini"/>
          <w:bCs/>
          <w:color w:val="000000"/>
          <w:sz w:val="24"/>
          <w:lang w:eastAsia="nb-NO"/>
        </w:rPr>
        <w:t>Oppvekstsjefen eller en representant for han/h</w:t>
      </w:r>
      <w:r w:rsidR="00AD12EB">
        <w:rPr>
          <w:rFonts w:ascii="Cavolini" w:eastAsia="Calibri" w:hAnsi="Cavolini" w:cs="Cavolini"/>
          <w:bCs/>
          <w:color w:val="000000"/>
          <w:sz w:val="24"/>
          <w:lang w:eastAsia="nb-NO"/>
        </w:rPr>
        <w:t>e</w:t>
      </w:r>
      <w:r>
        <w:rPr>
          <w:rFonts w:ascii="Cavolini" w:eastAsia="Calibri" w:hAnsi="Cavolini" w:cs="Cavolini"/>
          <w:bCs/>
          <w:color w:val="000000"/>
          <w:sz w:val="24"/>
          <w:lang w:eastAsia="nb-NO"/>
        </w:rPr>
        <w:t>n</w:t>
      </w:r>
      <w:r w:rsidR="00AD12EB">
        <w:rPr>
          <w:rFonts w:ascii="Cavolini" w:eastAsia="Calibri" w:hAnsi="Cavolini" w:cs="Cavolini"/>
          <w:bCs/>
          <w:color w:val="000000"/>
          <w:sz w:val="24"/>
          <w:lang w:eastAsia="nb-NO"/>
        </w:rPr>
        <w:t>ne</w:t>
      </w:r>
      <w:r>
        <w:rPr>
          <w:rFonts w:ascii="Cavolini" w:eastAsia="Calibri" w:hAnsi="Cavolini" w:cs="Cavolini"/>
          <w:bCs/>
          <w:color w:val="000000"/>
          <w:sz w:val="24"/>
          <w:lang w:eastAsia="nb-NO"/>
        </w:rPr>
        <w:t xml:space="preserve"> er sekretær for utvalget. Det utarbeidets en møteplan for hvert halvår. Leder av oppvekstutvalget i kommunen har møte og talerett i utvalget, men har ikke stemmerett. </w:t>
      </w:r>
    </w:p>
    <w:p w14:paraId="4D641690" w14:textId="13C27F69" w:rsidR="00F661DD" w:rsidRDefault="00F661DD" w:rsidP="002263D4">
      <w:pPr>
        <w:spacing w:after="5" w:line="250" w:lineRule="auto"/>
        <w:ind w:right="204"/>
        <w:rPr>
          <w:rFonts w:ascii="Cavolini" w:eastAsia="Calibri" w:hAnsi="Cavolini" w:cs="Cavolini"/>
          <w:bCs/>
          <w:color w:val="000000"/>
          <w:sz w:val="24"/>
          <w:lang w:eastAsia="nb-NO"/>
        </w:rPr>
      </w:pPr>
    </w:p>
    <w:p w14:paraId="279EA49B" w14:textId="53DAB8F3" w:rsidR="00F661DD" w:rsidRDefault="00F661DD" w:rsidP="002263D4">
      <w:pPr>
        <w:spacing w:after="5" w:line="250" w:lineRule="auto"/>
        <w:ind w:right="204"/>
        <w:rPr>
          <w:rFonts w:ascii="Cavolini" w:eastAsia="Calibri" w:hAnsi="Cavolini" w:cs="Cavolini"/>
          <w:bCs/>
          <w:color w:val="000000"/>
          <w:sz w:val="24"/>
          <w:lang w:eastAsia="nb-NO"/>
        </w:rPr>
      </w:pPr>
      <w:r>
        <w:rPr>
          <w:rFonts w:ascii="Cavolini" w:eastAsia="Calibri" w:hAnsi="Cavolini" w:cs="Cavolini"/>
          <w:bCs/>
          <w:color w:val="000000"/>
          <w:sz w:val="24"/>
          <w:lang w:eastAsia="nb-NO"/>
        </w:rPr>
        <w:t>Sakene i KFU bør fortrinnsvis være av slik art at de berører alle skolene og/eller barnehagene i kommunen, men enkeltsaker av allmenn interesse som berører bare en skole/barnehage kan i spesielle tilfeller også behandles.</w:t>
      </w:r>
    </w:p>
    <w:p w14:paraId="11D4692C" w14:textId="1CD364C6" w:rsidR="002263D4" w:rsidRDefault="002263D4" w:rsidP="002263D4">
      <w:pPr>
        <w:spacing w:after="5" w:line="250" w:lineRule="auto"/>
        <w:ind w:right="204"/>
        <w:rPr>
          <w:rFonts w:ascii="Cavolini" w:eastAsia="Calibri" w:hAnsi="Cavolini" w:cs="Cavolini"/>
          <w:bCs/>
          <w:color w:val="000000"/>
          <w:sz w:val="24"/>
          <w:lang w:eastAsia="nb-NO"/>
        </w:rPr>
      </w:pPr>
    </w:p>
    <w:p w14:paraId="74CDC4B6" w14:textId="229BACE0" w:rsidR="002263D4" w:rsidRPr="002263D4" w:rsidRDefault="002263D4" w:rsidP="002263D4">
      <w:pPr>
        <w:spacing w:after="5" w:line="250" w:lineRule="auto"/>
        <w:ind w:right="204"/>
        <w:rPr>
          <w:rFonts w:ascii="Cavolini" w:eastAsia="Calibri" w:hAnsi="Cavolini" w:cs="Cavolini"/>
          <w:bCs/>
          <w:color w:val="000000"/>
          <w:sz w:val="24"/>
          <w:lang w:eastAsia="nb-NO"/>
        </w:rPr>
      </w:pPr>
      <w:r>
        <w:rPr>
          <w:rFonts w:ascii="Cavolini" w:eastAsia="Calibri" w:hAnsi="Cavolini" w:cs="Cavolini"/>
          <w:bCs/>
          <w:color w:val="000000"/>
          <w:sz w:val="24"/>
          <w:lang w:eastAsia="nb-NO"/>
        </w:rPr>
        <w:t>KFU har anledning til å møte med en representant  med talerett i oppvekstutvalget i kommunen. Det bør fortrinnsvis være leder av KFU.</w:t>
      </w:r>
    </w:p>
    <w:p w14:paraId="28DFE3E8" w14:textId="77777777" w:rsidR="004D7993" w:rsidRPr="004D7993" w:rsidRDefault="004D7993" w:rsidP="004F1697">
      <w:pPr>
        <w:rPr>
          <w:rFonts w:ascii="Cavolini" w:hAnsi="Cavolini" w:cs="Cavolini"/>
          <w:sz w:val="24"/>
          <w:szCs w:val="24"/>
        </w:rPr>
      </w:pPr>
    </w:p>
    <w:sectPr w:rsidR="004D7993" w:rsidRPr="004D79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C744" w14:textId="77777777" w:rsidR="00060A9F" w:rsidRDefault="00060A9F" w:rsidP="00C24F44">
      <w:pPr>
        <w:spacing w:after="0" w:line="240" w:lineRule="auto"/>
      </w:pPr>
      <w:r>
        <w:separator/>
      </w:r>
    </w:p>
  </w:endnote>
  <w:endnote w:type="continuationSeparator" w:id="0">
    <w:p w14:paraId="051DAF94" w14:textId="77777777" w:rsidR="00060A9F" w:rsidRDefault="00060A9F" w:rsidP="00C2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303806"/>
      <w:docPartObj>
        <w:docPartGallery w:val="Page Numbers (Bottom of Page)"/>
        <w:docPartUnique/>
      </w:docPartObj>
    </w:sdtPr>
    <w:sdtContent>
      <w:p w14:paraId="375D0049" w14:textId="19A0B58A" w:rsidR="003D156D" w:rsidRDefault="003D156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B68DF3" w14:textId="77777777" w:rsidR="003D156D" w:rsidRDefault="003D15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9AE7" w14:textId="77777777" w:rsidR="00060A9F" w:rsidRDefault="00060A9F" w:rsidP="00C24F44">
      <w:pPr>
        <w:spacing w:after="0" w:line="240" w:lineRule="auto"/>
      </w:pPr>
      <w:r>
        <w:separator/>
      </w:r>
    </w:p>
  </w:footnote>
  <w:footnote w:type="continuationSeparator" w:id="0">
    <w:p w14:paraId="6EFE93E5" w14:textId="77777777" w:rsidR="00060A9F" w:rsidRDefault="00060A9F" w:rsidP="00C2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4217"/>
    <w:multiLevelType w:val="hybridMultilevel"/>
    <w:tmpl w:val="6F9C1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D58"/>
    <w:multiLevelType w:val="hybridMultilevel"/>
    <w:tmpl w:val="555E6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7D1"/>
    <w:multiLevelType w:val="hybridMultilevel"/>
    <w:tmpl w:val="09508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706A"/>
    <w:multiLevelType w:val="hybridMultilevel"/>
    <w:tmpl w:val="B43E5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325B"/>
    <w:multiLevelType w:val="hybridMultilevel"/>
    <w:tmpl w:val="29F86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0C5C"/>
    <w:multiLevelType w:val="hybridMultilevel"/>
    <w:tmpl w:val="AC6EA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3CA7"/>
    <w:multiLevelType w:val="hybridMultilevel"/>
    <w:tmpl w:val="311446BC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B5D2C"/>
    <w:multiLevelType w:val="hybridMultilevel"/>
    <w:tmpl w:val="66146A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1173F"/>
    <w:multiLevelType w:val="hybridMultilevel"/>
    <w:tmpl w:val="F1C82B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5928"/>
    <w:multiLevelType w:val="hybridMultilevel"/>
    <w:tmpl w:val="4A3C4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2607D"/>
    <w:multiLevelType w:val="hybridMultilevel"/>
    <w:tmpl w:val="E822E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A264D"/>
    <w:multiLevelType w:val="hybridMultilevel"/>
    <w:tmpl w:val="2B78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12E18"/>
    <w:multiLevelType w:val="hybridMultilevel"/>
    <w:tmpl w:val="214E1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94A22"/>
    <w:multiLevelType w:val="hybridMultilevel"/>
    <w:tmpl w:val="87E86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2A5B"/>
    <w:multiLevelType w:val="hybridMultilevel"/>
    <w:tmpl w:val="4F5CE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477CA"/>
    <w:multiLevelType w:val="hybridMultilevel"/>
    <w:tmpl w:val="DCE00D8C"/>
    <w:lvl w:ilvl="0" w:tplc="041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FEB3E26"/>
    <w:multiLevelType w:val="hybridMultilevel"/>
    <w:tmpl w:val="F124A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44"/>
    <w:rsid w:val="00060A9F"/>
    <w:rsid w:val="000A1A95"/>
    <w:rsid w:val="0021236A"/>
    <w:rsid w:val="002263D4"/>
    <w:rsid w:val="002563E5"/>
    <w:rsid w:val="00280C75"/>
    <w:rsid w:val="00287900"/>
    <w:rsid w:val="002E05DA"/>
    <w:rsid w:val="003D156D"/>
    <w:rsid w:val="00481964"/>
    <w:rsid w:val="004B33FB"/>
    <w:rsid w:val="004D7993"/>
    <w:rsid w:val="004F1697"/>
    <w:rsid w:val="006456E0"/>
    <w:rsid w:val="006769C8"/>
    <w:rsid w:val="006D327A"/>
    <w:rsid w:val="007D7A0C"/>
    <w:rsid w:val="007F693F"/>
    <w:rsid w:val="007F7024"/>
    <w:rsid w:val="009D08A0"/>
    <w:rsid w:val="00AB54DC"/>
    <w:rsid w:val="00AD12EB"/>
    <w:rsid w:val="00C24F44"/>
    <w:rsid w:val="00C71242"/>
    <w:rsid w:val="00C9119F"/>
    <w:rsid w:val="00D305D8"/>
    <w:rsid w:val="00D85D9A"/>
    <w:rsid w:val="00F27B11"/>
    <w:rsid w:val="00F46AB4"/>
    <w:rsid w:val="00F61F22"/>
    <w:rsid w:val="00F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CF4F"/>
  <w15:chartTrackingRefBased/>
  <w15:docId w15:val="{4CC5AC14-1B80-49D2-9922-06E78CA8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4F44"/>
  </w:style>
  <w:style w:type="paragraph" w:styleId="Bunntekst">
    <w:name w:val="footer"/>
    <w:basedOn w:val="Normal"/>
    <w:link w:val="BunntekstTegn"/>
    <w:uiPriority w:val="99"/>
    <w:unhideWhenUsed/>
    <w:rsid w:val="00C2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4F44"/>
  </w:style>
  <w:style w:type="character" w:styleId="Sterk">
    <w:name w:val="Strong"/>
    <w:basedOn w:val="Standardskriftforavsnitt"/>
    <w:uiPriority w:val="22"/>
    <w:qFormat/>
    <w:rsid w:val="00C24F44"/>
    <w:rPr>
      <w:b/>
      <w:bCs/>
    </w:rPr>
  </w:style>
  <w:style w:type="paragraph" w:styleId="Listeavsnitt">
    <w:name w:val="List Paragraph"/>
    <w:basedOn w:val="Normal"/>
    <w:uiPriority w:val="34"/>
    <w:qFormat/>
    <w:rsid w:val="007F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me.kommune.no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www.nome.kommune.no/kunde/grafikk/Topplogo(2)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Brukåsa Kleiva</dc:creator>
  <cp:keywords/>
  <dc:description/>
  <cp:lastModifiedBy>Torunn Brukåsa Kleiva</cp:lastModifiedBy>
  <cp:revision>2</cp:revision>
  <cp:lastPrinted>2021-09-15T13:41:00Z</cp:lastPrinted>
  <dcterms:created xsi:type="dcterms:W3CDTF">2021-09-16T10:21:00Z</dcterms:created>
  <dcterms:modified xsi:type="dcterms:W3CDTF">2021-09-16T10:21:00Z</dcterms:modified>
</cp:coreProperties>
</file>